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39779" w14:textId="439A9E2D" w:rsidR="007F44A0" w:rsidRPr="00142CB7" w:rsidRDefault="007F44A0" w:rsidP="007F44A0">
      <w:pPr>
        <w:spacing w:line="720" w:lineRule="auto"/>
        <w:rPr>
          <w:rFonts w:ascii="Times New Roman" w:hAnsi="Times New Roman"/>
          <w:sz w:val="24"/>
          <w:szCs w:val="24"/>
          <w:lang w:eastAsia="fr-FR"/>
        </w:rPr>
      </w:pPr>
      <w:r w:rsidRPr="00142CB7">
        <w:rPr>
          <w:rFonts w:ascii="Times New Roman" w:hAnsi="Times New Roman"/>
          <w:sz w:val="24"/>
          <w:szCs w:val="24"/>
          <w:lang w:eastAsia="fr-FR"/>
        </w:rPr>
        <w:t xml:space="preserve">La Fédération du commerce et de la distribution, FCD, représente les plus grands distributeurs français - Carrefour, Casino, Auchan, Système U - à l’exception de Leclerc et Intermarché. Son délégué général, Jacques Creyssel explique aux candidats à la présidentielle les enjeux à venir d’un secteur qui « pèse » 200 milliards d’euros de chiffre d’affaires et emploie </w:t>
      </w:r>
      <w:r w:rsidR="009B6269" w:rsidRPr="00142CB7">
        <w:rPr>
          <w:rFonts w:ascii="Times New Roman" w:hAnsi="Times New Roman"/>
          <w:sz w:val="24"/>
          <w:szCs w:val="24"/>
          <w:lang w:eastAsia="fr-FR"/>
        </w:rPr>
        <w:t>750</w:t>
      </w:r>
      <w:r w:rsidR="00142CB7">
        <w:rPr>
          <w:rFonts w:ascii="Times New Roman" w:hAnsi="Times New Roman"/>
          <w:sz w:val="24"/>
          <w:szCs w:val="24"/>
          <w:lang w:eastAsia="fr-FR"/>
        </w:rPr>
        <w:t xml:space="preserve"> </w:t>
      </w:r>
      <w:r w:rsidR="009B6269" w:rsidRPr="00142CB7">
        <w:rPr>
          <w:rFonts w:ascii="Times New Roman" w:hAnsi="Times New Roman"/>
          <w:sz w:val="24"/>
          <w:szCs w:val="24"/>
          <w:lang w:eastAsia="fr-FR"/>
        </w:rPr>
        <w:t xml:space="preserve">000 </w:t>
      </w:r>
      <w:r w:rsidRPr="00142CB7">
        <w:rPr>
          <w:rFonts w:ascii="Times New Roman" w:hAnsi="Times New Roman"/>
          <w:sz w:val="24"/>
          <w:szCs w:val="24"/>
          <w:lang w:eastAsia="fr-FR"/>
        </w:rPr>
        <w:t xml:space="preserve">personnes en France. La </w:t>
      </w:r>
      <w:r w:rsidR="00142CB7">
        <w:rPr>
          <w:rFonts w:ascii="Times New Roman" w:hAnsi="Times New Roman"/>
          <w:sz w:val="24"/>
          <w:szCs w:val="24"/>
          <w:lang w:eastAsia="fr-FR"/>
        </w:rPr>
        <w:t xml:space="preserve">FCD sort un document intitulé </w:t>
      </w:r>
      <w:r w:rsidRPr="00142CB7">
        <w:rPr>
          <w:rFonts w:ascii="Times New Roman" w:hAnsi="Times New Roman"/>
          <w:sz w:val="24"/>
          <w:szCs w:val="24"/>
          <w:lang w:eastAsia="fr-FR"/>
        </w:rPr>
        <w:t>: « Commerce et distribution, pour une politique d’avenir claire et ambitieuse ».</w:t>
      </w:r>
    </w:p>
    <w:p w14:paraId="1916A798" w14:textId="77777777" w:rsidR="007F44A0" w:rsidRPr="00142CB7" w:rsidRDefault="007F44A0" w:rsidP="007F44A0">
      <w:pPr>
        <w:spacing w:line="720" w:lineRule="auto"/>
        <w:rPr>
          <w:rFonts w:ascii="Times New Roman" w:hAnsi="Times New Roman"/>
          <w:sz w:val="24"/>
          <w:szCs w:val="24"/>
          <w:lang w:eastAsia="fr-FR"/>
        </w:rPr>
      </w:pPr>
    </w:p>
    <w:p w14:paraId="15283343" w14:textId="77777777" w:rsidR="007F44A0" w:rsidRPr="00142CB7" w:rsidRDefault="007F44A0" w:rsidP="008E73B8">
      <w:pPr>
        <w:pStyle w:val="Paragraphedeliste"/>
        <w:numPr>
          <w:ilvl w:val="0"/>
          <w:numId w:val="1"/>
        </w:numPr>
        <w:spacing w:line="720" w:lineRule="auto"/>
        <w:rPr>
          <w:rFonts w:ascii="Times New Roman" w:hAnsi="Times New Roman"/>
          <w:b/>
          <w:sz w:val="24"/>
          <w:szCs w:val="24"/>
          <w:lang w:eastAsia="fr-FR"/>
        </w:rPr>
      </w:pPr>
      <w:r w:rsidRPr="00142CB7">
        <w:rPr>
          <w:rFonts w:ascii="Times New Roman" w:hAnsi="Times New Roman"/>
          <w:b/>
          <w:sz w:val="24"/>
          <w:szCs w:val="24"/>
          <w:lang w:eastAsia="fr-FR"/>
        </w:rPr>
        <w:t xml:space="preserve">Est-ce le catalogue de vos demandes aux candidats à la </w:t>
      </w:r>
      <w:r w:rsidR="0013351E" w:rsidRPr="00142CB7">
        <w:rPr>
          <w:rFonts w:ascii="Times New Roman" w:hAnsi="Times New Roman"/>
          <w:b/>
          <w:sz w:val="24"/>
          <w:szCs w:val="24"/>
          <w:lang w:eastAsia="fr-FR"/>
        </w:rPr>
        <w:t>présidentielle ?</w:t>
      </w:r>
      <w:r w:rsidRPr="00142CB7">
        <w:rPr>
          <w:rFonts w:ascii="Times New Roman" w:hAnsi="Times New Roman"/>
          <w:b/>
          <w:sz w:val="24"/>
          <w:szCs w:val="24"/>
          <w:lang w:eastAsia="fr-FR"/>
        </w:rPr>
        <w:t xml:space="preserve"> </w:t>
      </w:r>
    </w:p>
    <w:p w14:paraId="4243436E" w14:textId="753EBB15" w:rsidR="007F44A0" w:rsidRPr="00142CB7" w:rsidRDefault="009B6269" w:rsidP="007F44A0">
      <w:pPr>
        <w:spacing w:before="100" w:beforeAutospacing="1" w:after="100" w:afterAutospacing="1" w:line="720" w:lineRule="auto"/>
        <w:rPr>
          <w:rFonts w:ascii="Times New Roman" w:hAnsi="Times New Roman"/>
          <w:sz w:val="24"/>
          <w:szCs w:val="24"/>
          <w:lang w:eastAsia="fr-FR"/>
        </w:rPr>
      </w:pPr>
      <w:r w:rsidRPr="00142CB7">
        <w:rPr>
          <w:rFonts w:ascii="Times New Roman" w:hAnsi="Times New Roman"/>
          <w:sz w:val="24"/>
          <w:szCs w:val="24"/>
          <w:lang w:eastAsia="fr-FR"/>
        </w:rPr>
        <w:t>Ce n’est pas un catalogue</w:t>
      </w:r>
      <w:r w:rsidR="007F44A0" w:rsidRPr="00142CB7">
        <w:rPr>
          <w:rFonts w:ascii="Times New Roman" w:hAnsi="Times New Roman"/>
          <w:sz w:val="24"/>
          <w:szCs w:val="24"/>
          <w:lang w:eastAsia="fr-FR"/>
        </w:rPr>
        <w:t xml:space="preserve">! C’est l’analyse </w:t>
      </w:r>
      <w:r w:rsidR="00257B34" w:rsidRPr="00142CB7">
        <w:rPr>
          <w:rFonts w:ascii="Times New Roman" w:hAnsi="Times New Roman"/>
          <w:sz w:val="24"/>
          <w:szCs w:val="24"/>
          <w:lang w:eastAsia="fr-FR"/>
        </w:rPr>
        <w:t>détaillée</w:t>
      </w:r>
      <w:r w:rsidR="007F44A0" w:rsidRPr="00142CB7">
        <w:rPr>
          <w:rFonts w:ascii="Times New Roman" w:hAnsi="Times New Roman"/>
          <w:sz w:val="24"/>
          <w:szCs w:val="24"/>
          <w:lang w:eastAsia="fr-FR"/>
        </w:rPr>
        <w:t xml:space="preserve"> des défis que l’un des secteurs d'activité les plus importants de notre économie va relever dans les années qui viennent. Le commerce n’est que rarement au cœur des campagnes</w:t>
      </w:r>
      <w:r w:rsidRPr="00142CB7">
        <w:rPr>
          <w:rFonts w:ascii="Times New Roman" w:hAnsi="Times New Roman"/>
          <w:sz w:val="24"/>
          <w:szCs w:val="24"/>
          <w:lang w:eastAsia="fr-FR"/>
        </w:rPr>
        <w:t xml:space="preserve"> électorale</w:t>
      </w:r>
      <w:r w:rsidR="00257B34" w:rsidRPr="00142CB7">
        <w:rPr>
          <w:rFonts w:ascii="Times New Roman" w:hAnsi="Times New Roman"/>
          <w:sz w:val="24"/>
          <w:szCs w:val="24"/>
          <w:lang w:eastAsia="fr-FR"/>
        </w:rPr>
        <w:t>s</w:t>
      </w:r>
      <w:r w:rsidR="007F44A0" w:rsidRPr="00142CB7">
        <w:rPr>
          <w:rFonts w:ascii="Times New Roman" w:hAnsi="Times New Roman"/>
          <w:sz w:val="24"/>
          <w:szCs w:val="24"/>
          <w:lang w:eastAsia="fr-FR"/>
        </w:rPr>
        <w:t>. Pourtant, c’est un acteur économique majeur qui représente au total plus de 1,7 million d’emplois - avec des entreprises qui sont les premiers recruteurs de jeunes peu qualifiés - et se situe au cœur d’une croissance qui s’appuie beaucoup sur la consommation. Ce secteur, longtemps considéré comme résilient, se trouve aujourd’hui a</w:t>
      </w:r>
      <w:r w:rsidR="00257B34" w:rsidRPr="00142CB7">
        <w:rPr>
          <w:rFonts w:ascii="Times New Roman" w:hAnsi="Times New Roman"/>
          <w:sz w:val="24"/>
          <w:szCs w:val="24"/>
          <w:lang w:eastAsia="fr-FR"/>
        </w:rPr>
        <w:t>u cœur d’une triple révolution</w:t>
      </w:r>
      <w:r w:rsidR="00142CB7">
        <w:rPr>
          <w:rFonts w:ascii="Times New Roman" w:hAnsi="Times New Roman"/>
          <w:sz w:val="24"/>
          <w:szCs w:val="24"/>
          <w:lang w:eastAsia="fr-FR"/>
        </w:rPr>
        <w:t xml:space="preserve"> </w:t>
      </w:r>
      <w:r w:rsidR="007F44A0" w:rsidRPr="00142CB7">
        <w:rPr>
          <w:rFonts w:ascii="Times New Roman" w:hAnsi="Times New Roman"/>
          <w:sz w:val="24"/>
          <w:szCs w:val="24"/>
          <w:lang w:eastAsia="fr-FR"/>
        </w:rPr>
        <w:t xml:space="preserve">: </w:t>
      </w:r>
      <w:r w:rsidR="00257B34" w:rsidRPr="00142CB7">
        <w:rPr>
          <w:rFonts w:ascii="Times New Roman" w:hAnsi="Times New Roman"/>
          <w:sz w:val="24"/>
          <w:szCs w:val="24"/>
          <w:lang w:eastAsia="fr-FR"/>
        </w:rPr>
        <w:t>r</w:t>
      </w:r>
      <w:r w:rsidR="007F44A0" w:rsidRPr="00142CB7">
        <w:rPr>
          <w:rFonts w:ascii="Times New Roman" w:hAnsi="Times New Roman"/>
          <w:sz w:val="24"/>
          <w:szCs w:val="24"/>
          <w:lang w:eastAsia="fr-FR"/>
        </w:rPr>
        <w:t xml:space="preserve">évolution des modes de consommation en faveur de </w:t>
      </w:r>
      <w:r w:rsidR="00257B34" w:rsidRPr="00142CB7">
        <w:rPr>
          <w:rFonts w:ascii="Times New Roman" w:hAnsi="Times New Roman"/>
          <w:sz w:val="24"/>
          <w:szCs w:val="24"/>
          <w:lang w:eastAsia="fr-FR"/>
        </w:rPr>
        <w:t xml:space="preserve">plus de </w:t>
      </w:r>
      <w:r w:rsidR="007F44A0" w:rsidRPr="00142CB7">
        <w:rPr>
          <w:rFonts w:ascii="Times New Roman" w:hAnsi="Times New Roman"/>
          <w:sz w:val="24"/>
          <w:szCs w:val="24"/>
          <w:lang w:eastAsia="fr-FR"/>
        </w:rPr>
        <w:t xml:space="preserve">qualité, révolution digitale qui </w:t>
      </w:r>
      <w:r w:rsidR="003F16A0" w:rsidRPr="00142CB7">
        <w:rPr>
          <w:rFonts w:ascii="Times New Roman" w:hAnsi="Times New Roman"/>
          <w:sz w:val="24"/>
          <w:szCs w:val="24"/>
          <w:lang w:eastAsia="fr-FR"/>
        </w:rPr>
        <w:t xml:space="preserve">consacre </w:t>
      </w:r>
      <w:r w:rsidR="007F44A0" w:rsidRPr="00142CB7">
        <w:rPr>
          <w:rFonts w:ascii="Times New Roman" w:hAnsi="Times New Roman"/>
          <w:sz w:val="24"/>
          <w:szCs w:val="24"/>
          <w:lang w:eastAsia="fr-FR"/>
        </w:rPr>
        <w:t xml:space="preserve">le modèle </w:t>
      </w:r>
      <w:proofErr w:type="spellStart"/>
      <w:r w:rsidR="007F44A0" w:rsidRPr="00142CB7">
        <w:rPr>
          <w:rFonts w:ascii="Times New Roman" w:hAnsi="Times New Roman"/>
          <w:sz w:val="24"/>
          <w:szCs w:val="24"/>
          <w:lang w:eastAsia="fr-FR"/>
        </w:rPr>
        <w:t>omnicanal</w:t>
      </w:r>
      <w:proofErr w:type="spellEnd"/>
      <w:r w:rsidR="007F44A0" w:rsidRPr="00142CB7">
        <w:rPr>
          <w:rFonts w:ascii="Times New Roman" w:hAnsi="Times New Roman"/>
          <w:sz w:val="24"/>
          <w:szCs w:val="24"/>
          <w:lang w:eastAsia="fr-FR"/>
        </w:rPr>
        <w:t xml:space="preserve"> et</w:t>
      </w:r>
      <w:r w:rsidR="00BA1341" w:rsidRPr="00142CB7">
        <w:rPr>
          <w:rFonts w:ascii="Times New Roman" w:hAnsi="Times New Roman"/>
          <w:sz w:val="24"/>
          <w:szCs w:val="24"/>
          <w:lang w:eastAsia="fr-FR"/>
        </w:rPr>
        <w:t xml:space="preserve"> révolution économique avec</w:t>
      </w:r>
      <w:r w:rsidR="007F44A0" w:rsidRPr="00142CB7">
        <w:rPr>
          <w:rFonts w:ascii="Times New Roman" w:hAnsi="Times New Roman"/>
          <w:sz w:val="24"/>
          <w:szCs w:val="24"/>
          <w:lang w:eastAsia="fr-FR"/>
        </w:rPr>
        <w:t xml:space="preserve"> </w:t>
      </w:r>
      <w:r w:rsidR="00BA1341" w:rsidRPr="00142CB7">
        <w:rPr>
          <w:rFonts w:ascii="Times New Roman" w:hAnsi="Times New Roman"/>
          <w:sz w:val="24"/>
          <w:szCs w:val="24"/>
          <w:lang w:eastAsia="fr-FR"/>
        </w:rPr>
        <w:t xml:space="preserve">notamment </w:t>
      </w:r>
      <w:r w:rsidR="00257B34" w:rsidRPr="00142CB7">
        <w:rPr>
          <w:rFonts w:ascii="Times New Roman" w:hAnsi="Times New Roman"/>
          <w:sz w:val="24"/>
          <w:szCs w:val="24"/>
          <w:lang w:eastAsia="fr-FR"/>
        </w:rPr>
        <w:t>l’</w:t>
      </w:r>
      <w:r w:rsidR="007F44A0" w:rsidRPr="00142CB7">
        <w:rPr>
          <w:rFonts w:ascii="Times New Roman" w:hAnsi="Times New Roman"/>
          <w:sz w:val="24"/>
          <w:szCs w:val="24"/>
          <w:lang w:eastAsia="fr-FR"/>
        </w:rPr>
        <w:t xml:space="preserve">instabilité des matières </w:t>
      </w:r>
      <w:r w:rsidR="007F44A0" w:rsidRPr="00142CB7">
        <w:rPr>
          <w:rFonts w:ascii="Times New Roman" w:hAnsi="Times New Roman"/>
          <w:sz w:val="24"/>
          <w:szCs w:val="24"/>
          <w:lang w:eastAsia="fr-FR"/>
        </w:rPr>
        <w:lastRenderedPageBreak/>
        <w:t xml:space="preserve">premières. Ce que nous demandons aux futurs gouvernants, c’est une vraie politique du commerce, </w:t>
      </w:r>
      <w:r w:rsidR="00BA1341" w:rsidRPr="00142CB7">
        <w:rPr>
          <w:rFonts w:ascii="Times New Roman" w:hAnsi="Times New Roman"/>
          <w:sz w:val="24"/>
          <w:szCs w:val="24"/>
          <w:lang w:eastAsia="fr-FR"/>
        </w:rPr>
        <w:t xml:space="preserve">fondée </w:t>
      </w:r>
      <w:r w:rsidR="00257B34" w:rsidRPr="00142CB7">
        <w:rPr>
          <w:rFonts w:ascii="Times New Roman" w:hAnsi="Times New Roman"/>
          <w:sz w:val="24"/>
          <w:szCs w:val="24"/>
          <w:lang w:eastAsia="fr-FR"/>
        </w:rPr>
        <w:t xml:space="preserve">sur l’égalité des conditions de concurrence, </w:t>
      </w:r>
      <w:r w:rsidR="007F44A0" w:rsidRPr="00142CB7">
        <w:rPr>
          <w:rFonts w:ascii="Times New Roman" w:hAnsi="Times New Roman"/>
          <w:sz w:val="24"/>
          <w:szCs w:val="24"/>
          <w:lang w:eastAsia="fr-FR"/>
        </w:rPr>
        <w:t>car nous sommes persuadés q</w:t>
      </w:r>
      <w:r w:rsidRPr="00142CB7">
        <w:rPr>
          <w:rFonts w:ascii="Times New Roman" w:hAnsi="Times New Roman"/>
          <w:sz w:val="24"/>
          <w:szCs w:val="24"/>
          <w:lang w:eastAsia="fr-FR"/>
        </w:rPr>
        <w:t>ue les révolutions en cours peu</w:t>
      </w:r>
      <w:r w:rsidR="007F44A0" w:rsidRPr="00142CB7">
        <w:rPr>
          <w:rFonts w:ascii="Times New Roman" w:hAnsi="Times New Roman"/>
          <w:sz w:val="24"/>
          <w:szCs w:val="24"/>
          <w:lang w:eastAsia="fr-FR"/>
        </w:rPr>
        <w:t>vent être une chance.</w:t>
      </w:r>
    </w:p>
    <w:p w14:paraId="297EA9FE" w14:textId="77777777" w:rsidR="007F44A0" w:rsidRPr="00142CB7" w:rsidRDefault="007F44A0" w:rsidP="008E73B8">
      <w:pPr>
        <w:pStyle w:val="Paragraphedeliste"/>
        <w:numPr>
          <w:ilvl w:val="0"/>
          <w:numId w:val="1"/>
        </w:numPr>
        <w:spacing w:line="720" w:lineRule="auto"/>
        <w:rPr>
          <w:rFonts w:ascii="Times New Roman" w:hAnsi="Times New Roman"/>
          <w:b/>
          <w:sz w:val="24"/>
          <w:szCs w:val="24"/>
          <w:lang w:eastAsia="fr-FR"/>
        </w:rPr>
      </w:pPr>
      <w:r w:rsidRPr="00142CB7">
        <w:rPr>
          <w:rFonts w:ascii="Times New Roman" w:hAnsi="Times New Roman"/>
          <w:b/>
          <w:sz w:val="24"/>
          <w:szCs w:val="24"/>
          <w:lang w:eastAsia="fr-FR"/>
        </w:rPr>
        <w:t>La plupart de vos revendications visent à consolider le mo</w:t>
      </w:r>
      <w:r w:rsidR="009B6269" w:rsidRPr="00142CB7">
        <w:rPr>
          <w:rFonts w:ascii="Times New Roman" w:hAnsi="Times New Roman"/>
          <w:b/>
          <w:sz w:val="24"/>
          <w:szCs w:val="24"/>
          <w:lang w:eastAsia="fr-FR"/>
        </w:rPr>
        <w:t xml:space="preserve">dèle de distribution </w:t>
      </w:r>
      <w:proofErr w:type="spellStart"/>
      <w:r w:rsidR="009B6269" w:rsidRPr="00142CB7">
        <w:rPr>
          <w:rFonts w:ascii="Times New Roman" w:hAnsi="Times New Roman"/>
          <w:b/>
          <w:sz w:val="24"/>
          <w:szCs w:val="24"/>
          <w:lang w:eastAsia="fr-FR"/>
        </w:rPr>
        <w:t>omnicanal</w:t>
      </w:r>
      <w:proofErr w:type="spellEnd"/>
      <w:r w:rsidRPr="00142CB7">
        <w:rPr>
          <w:rFonts w:ascii="Times New Roman" w:hAnsi="Times New Roman"/>
          <w:b/>
          <w:sz w:val="24"/>
          <w:szCs w:val="24"/>
          <w:lang w:eastAsia="fr-FR"/>
        </w:rPr>
        <w:t xml:space="preserve">? </w:t>
      </w:r>
    </w:p>
    <w:p w14:paraId="7B4C3AF4" w14:textId="61D14D90" w:rsidR="007F44A0" w:rsidRPr="00142CB7" w:rsidRDefault="007F44A0" w:rsidP="007F44A0">
      <w:pPr>
        <w:spacing w:before="100" w:beforeAutospacing="1" w:after="100" w:afterAutospacing="1" w:line="720" w:lineRule="auto"/>
        <w:rPr>
          <w:rFonts w:ascii="Times New Roman" w:hAnsi="Times New Roman"/>
          <w:sz w:val="24"/>
          <w:szCs w:val="24"/>
          <w:lang w:eastAsia="fr-FR"/>
        </w:rPr>
      </w:pPr>
      <w:r w:rsidRPr="00142CB7">
        <w:rPr>
          <w:rFonts w:ascii="Times New Roman" w:hAnsi="Times New Roman"/>
          <w:sz w:val="24"/>
          <w:szCs w:val="24"/>
          <w:lang w:eastAsia="fr-FR"/>
        </w:rPr>
        <w:t>On le voit, c’est bien la combinaison entre les magasins physiques et la vente en ligne qui constitue le modèle gagnant, et rentable, du commerce de demain. C’est</w:t>
      </w:r>
      <w:r w:rsidR="009B6269" w:rsidRPr="00142CB7">
        <w:rPr>
          <w:rFonts w:ascii="Times New Roman" w:hAnsi="Times New Roman"/>
          <w:sz w:val="24"/>
          <w:szCs w:val="24"/>
          <w:lang w:eastAsia="fr-FR"/>
        </w:rPr>
        <w:t xml:space="preserve"> à</w:t>
      </w:r>
      <w:r w:rsidRPr="00142CB7">
        <w:rPr>
          <w:rFonts w:ascii="Times New Roman" w:hAnsi="Times New Roman"/>
          <w:sz w:val="24"/>
          <w:szCs w:val="24"/>
          <w:lang w:eastAsia="fr-FR"/>
        </w:rPr>
        <w:t xml:space="preserve"> la fois une chance pour le consommateur qui se voit offrir plus de choix et de services et pour le commerce qui </w:t>
      </w:r>
      <w:r w:rsidR="00FE0754" w:rsidRPr="00142CB7">
        <w:rPr>
          <w:rFonts w:ascii="Times New Roman" w:hAnsi="Times New Roman"/>
          <w:sz w:val="24"/>
          <w:szCs w:val="24"/>
          <w:lang w:eastAsia="fr-FR"/>
        </w:rPr>
        <w:t>remet en avant le plaisir dans la</w:t>
      </w:r>
      <w:r w:rsidRPr="00142CB7">
        <w:rPr>
          <w:rFonts w:ascii="Times New Roman" w:hAnsi="Times New Roman"/>
          <w:sz w:val="24"/>
          <w:szCs w:val="24"/>
          <w:lang w:eastAsia="fr-FR"/>
        </w:rPr>
        <w:t xml:space="preserve"> consomm</w:t>
      </w:r>
      <w:r w:rsidR="00FE0754" w:rsidRPr="00142CB7">
        <w:rPr>
          <w:rFonts w:ascii="Times New Roman" w:hAnsi="Times New Roman"/>
          <w:sz w:val="24"/>
          <w:szCs w:val="24"/>
          <w:lang w:eastAsia="fr-FR"/>
        </w:rPr>
        <w:t>ation</w:t>
      </w:r>
      <w:r w:rsidRPr="00142CB7">
        <w:rPr>
          <w:rFonts w:ascii="Times New Roman" w:hAnsi="Times New Roman"/>
          <w:sz w:val="24"/>
          <w:szCs w:val="24"/>
          <w:lang w:eastAsia="fr-FR"/>
        </w:rPr>
        <w:t>. Pour cela, il faut impérativement une égalité fiscale entre tous les acteurs, distributeurs « </w:t>
      </w:r>
      <w:proofErr w:type="spellStart"/>
      <w:r w:rsidRPr="00142CB7">
        <w:rPr>
          <w:rFonts w:ascii="Times New Roman" w:hAnsi="Times New Roman"/>
          <w:sz w:val="24"/>
          <w:szCs w:val="24"/>
          <w:lang w:eastAsia="fr-FR"/>
        </w:rPr>
        <w:t>omnicanaux</w:t>
      </w:r>
      <w:proofErr w:type="spellEnd"/>
      <w:r w:rsidRPr="00142CB7">
        <w:rPr>
          <w:rFonts w:ascii="Times New Roman" w:hAnsi="Times New Roman"/>
          <w:sz w:val="24"/>
          <w:szCs w:val="24"/>
          <w:lang w:eastAsia="fr-FR"/>
        </w:rPr>
        <w:t xml:space="preserve"> » et « pure </w:t>
      </w:r>
      <w:proofErr w:type="spellStart"/>
      <w:r w:rsidRPr="00142CB7">
        <w:rPr>
          <w:rFonts w:ascii="Times New Roman" w:hAnsi="Times New Roman"/>
          <w:sz w:val="24"/>
          <w:szCs w:val="24"/>
          <w:lang w:eastAsia="fr-FR"/>
        </w:rPr>
        <w:t>players</w:t>
      </w:r>
      <w:proofErr w:type="spellEnd"/>
      <w:r w:rsidRPr="00142CB7">
        <w:rPr>
          <w:rFonts w:ascii="Times New Roman" w:hAnsi="Times New Roman"/>
          <w:sz w:val="24"/>
          <w:szCs w:val="24"/>
          <w:lang w:eastAsia="fr-FR"/>
        </w:rPr>
        <w:t xml:space="preserve"> » du e-commerce. Ces derniers, notamment ceux qui opèrent depuis l’extérieur de l’Europe, comme Alibaba, échappent en partie à l’impôt sur les sociétés et à la TVA. A l’inverse, le commerce physique est assujetti à une lourde fiscalité sur le bâti : la </w:t>
      </w:r>
      <w:proofErr w:type="spellStart"/>
      <w:r w:rsidRPr="00142CB7">
        <w:rPr>
          <w:rFonts w:ascii="Times New Roman" w:hAnsi="Times New Roman"/>
          <w:sz w:val="24"/>
          <w:szCs w:val="24"/>
          <w:lang w:eastAsia="fr-FR"/>
        </w:rPr>
        <w:t>Tascom</w:t>
      </w:r>
      <w:proofErr w:type="spellEnd"/>
      <w:r w:rsidRPr="00142CB7">
        <w:rPr>
          <w:rFonts w:ascii="Times New Roman" w:hAnsi="Times New Roman"/>
          <w:sz w:val="24"/>
          <w:szCs w:val="24"/>
          <w:lang w:eastAsia="fr-FR"/>
        </w:rPr>
        <w:t xml:space="preserve"> qui porte sur les mètres carrés, et les impôts locaux. Au total, cela représente près de 1 % du chiffre d’affaires des distributeurs, soit l’équivalent de leur marge nette. Nous proposons la suppression de l’essentiel de ces taxes et </w:t>
      </w:r>
      <w:r w:rsidRPr="00142CB7">
        <w:rPr>
          <w:rFonts w:ascii="Times New Roman" w:hAnsi="Times New Roman"/>
          <w:sz w:val="24"/>
          <w:szCs w:val="24"/>
          <w:lang w:eastAsia="fr-FR"/>
        </w:rPr>
        <w:lastRenderedPageBreak/>
        <w:t xml:space="preserve">un transfert sur la cotisation sur la valeur ajoutée des entreprises (CVAE) et la TVA. Cette égalité fiscale est essentielle pour soutenir les magasins qui animent </w:t>
      </w:r>
      <w:r w:rsidR="009B6269" w:rsidRPr="00142CB7">
        <w:rPr>
          <w:rFonts w:ascii="Times New Roman" w:hAnsi="Times New Roman"/>
          <w:sz w:val="24"/>
          <w:szCs w:val="24"/>
          <w:lang w:eastAsia="fr-FR"/>
        </w:rPr>
        <w:t>nos centres-villes</w:t>
      </w:r>
      <w:r w:rsidRPr="00142CB7">
        <w:rPr>
          <w:rFonts w:ascii="Times New Roman" w:hAnsi="Times New Roman"/>
          <w:sz w:val="24"/>
          <w:szCs w:val="24"/>
          <w:lang w:eastAsia="fr-FR"/>
        </w:rPr>
        <w:t>. L’égalité des règles, c’est aussi rendre possible une plus grande ouverture des magasins, le dimanche et en soirée.</w:t>
      </w:r>
    </w:p>
    <w:p w14:paraId="367E9FFF" w14:textId="77777777" w:rsidR="007F44A0" w:rsidRPr="00142CB7" w:rsidRDefault="007F44A0" w:rsidP="008E73B8">
      <w:pPr>
        <w:pStyle w:val="Paragraphedeliste"/>
        <w:numPr>
          <w:ilvl w:val="0"/>
          <w:numId w:val="1"/>
        </w:numPr>
        <w:spacing w:line="720" w:lineRule="auto"/>
        <w:rPr>
          <w:rFonts w:ascii="Times New Roman" w:hAnsi="Times New Roman"/>
          <w:b/>
          <w:sz w:val="24"/>
          <w:szCs w:val="24"/>
          <w:lang w:eastAsia="fr-FR"/>
        </w:rPr>
      </w:pPr>
      <w:r w:rsidRPr="00142CB7">
        <w:rPr>
          <w:rFonts w:ascii="Times New Roman" w:hAnsi="Times New Roman"/>
          <w:b/>
          <w:sz w:val="24"/>
          <w:szCs w:val="24"/>
          <w:lang w:eastAsia="fr-FR"/>
        </w:rPr>
        <w:t xml:space="preserve">Selon vous, la révolution à venir aura </w:t>
      </w:r>
      <w:r w:rsidR="009B6269" w:rsidRPr="00142CB7">
        <w:rPr>
          <w:rFonts w:ascii="Times New Roman" w:hAnsi="Times New Roman"/>
          <w:b/>
          <w:sz w:val="24"/>
          <w:szCs w:val="24"/>
          <w:lang w:eastAsia="fr-FR"/>
        </w:rPr>
        <w:t>un impact fort sur les emplois</w:t>
      </w:r>
      <w:r w:rsidRPr="00142CB7">
        <w:rPr>
          <w:rFonts w:ascii="Times New Roman" w:hAnsi="Times New Roman"/>
          <w:b/>
          <w:sz w:val="24"/>
          <w:szCs w:val="24"/>
          <w:lang w:eastAsia="fr-FR"/>
        </w:rPr>
        <w:t xml:space="preserve">? </w:t>
      </w:r>
    </w:p>
    <w:p w14:paraId="32CCCF22" w14:textId="38622681" w:rsidR="007F44A0" w:rsidRPr="00142CB7" w:rsidRDefault="007F44A0" w:rsidP="007F44A0">
      <w:pPr>
        <w:spacing w:before="100" w:beforeAutospacing="1" w:after="100" w:afterAutospacing="1" w:line="720" w:lineRule="auto"/>
        <w:rPr>
          <w:rFonts w:ascii="Times New Roman" w:hAnsi="Times New Roman"/>
          <w:sz w:val="24"/>
          <w:szCs w:val="24"/>
          <w:lang w:eastAsia="fr-FR"/>
        </w:rPr>
      </w:pPr>
      <w:r w:rsidRPr="00142CB7">
        <w:rPr>
          <w:rFonts w:ascii="Times New Roman" w:hAnsi="Times New Roman"/>
          <w:sz w:val="24"/>
          <w:szCs w:val="24"/>
          <w:lang w:eastAsia="fr-FR"/>
        </w:rPr>
        <w:t xml:space="preserve">Oui, et là encore, </w:t>
      </w:r>
      <w:r w:rsidR="009A3162" w:rsidRPr="00142CB7">
        <w:rPr>
          <w:rFonts w:ascii="Times New Roman" w:hAnsi="Times New Roman"/>
          <w:sz w:val="24"/>
          <w:szCs w:val="24"/>
          <w:lang w:eastAsia="fr-FR"/>
        </w:rPr>
        <w:t>il faut y voir</w:t>
      </w:r>
      <w:r w:rsidR="009B6269" w:rsidRPr="00142CB7">
        <w:rPr>
          <w:rFonts w:ascii="Times New Roman" w:hAnsi="Times New Roman"/>
          <w:sz w:val="24"/>
          <w:szCs w:val="24"/>
          <w:lang w:eastAsia="fr-FR"/>
        </w:rPr>
        <w:t xml:space="preserve"> une </w:t>
      </w:r>
      <w:r w:rsidR="009A3162" w:rsidRPr="00142CB7">
        <w:rPr>
          <w:rFonts w:ascii="Times New Roman" w:hAnsi="Times New Roman"/>
          <w:sz w:val="24"/>
          <w:szCs w:val="24"/>
          <w:lang w:eastAsia="fr-FR"/>
        </w:rPr>
        <w:t xml:space="preserve">formidable </w:t>
      </w:r>
      <w:r w:rsidR="009B6269" w:rsidRPr="00142CB7">
        <w:rPr>
          <w:rFonts w:ascii="Times New Roman" w:hAnsi="Times New Roman"/>
          <w:sz w:val="24"/>
          <w:szCs w:val="24"/>
          <w:lang w:eastAsia="fr-FR"/>
        </w:rPr>
        <w:t>opportunité. La digitali</w:t>
      </w:r>
      <w:r w:rsidRPr="00142CB7">
        <w:rPr>
          <w:rFonts w:ascii="Times New Roman" w:hAnsi="Times New Roman"/>
          <w:sz w:val="24"/>
          <w:szCs w:val="24"/>
          <w:lang w:eastAsia="fr-FR"/>
        </w:rPr>
        <w:t>sation, c’est aussi l’évolution des types d’emploi. On parle souvent d’</w:t>
      </w:r>
      <w:proofErr w:type="spellStart"/>
      <w:r w:rsidR="0013351E" w:rsidRPr="00142CB7">
        <w:rPr>
          <w:rFonts w:ascii="Times New Roman" w:hAnsi="Times New Roman"/>
          <w:sz w:val="24"/>
          <w:szCs w:val="24"/>
          <w:lang w:eastAsia="fr-FR"/>
        </w:rPr>
        <w:t>uberisation</w:t>
      </w:r>
      <w:proofErr w:type="spellEnd"/>
      <w:r w:rsidRPr="00142CB7">
        <w:rPr>
          <w:rFonts w:ascii="Times New Roman" w:hAnsi="Times New Roman"/>
          <w:sz w:val="24"/>
          <w:szCs w:val="24"/>
          <w:lang w:eastAsia="fr-FR"/>
        </w:rPr>
        <w:t>. Mais on parle moins de l’apparition de nouveaux métiers</w:t>
      </w:r>
      <w:r w:rsidR="009B6269" w:rsidRPr="00142CB7">
        <w:rPr>
          <w:rFonts w:ascii="Times New Roman" w:hAnsi="Times New Roman"/>
          <w:sz w:val="24"/>
          <w:szCs w:val="24"/>
          <w:lang w:eastAsia="fr-FR"/>
        </w:rPr>
        <w:t xml:space="preserve"> qui génèrent de l’embauche</w:t>
      </w:r>
      <w:r w:rsidRPr="00142CB7">
        <w:rPr>
          <w:rFonts w:ascii="Times New Roman" w:hAnsi="Times New Roman"/>
          <w:sz w:val="24"/>
          <w:szCs w:val="24"/>
          <w:lang w:eastAsia="fr-FR"/>
        </w:rPr>
        <w:t>, comme les spécialistes d</w:t>
      </w:r>
      <w:r w:rsidR="00142CB7" w:rsidRPr="00142CB7">
        <w:rPr>
          <w:rFonts w:ascii="Times New Roman" w:hAnsi="Times New Roman"/>
          <w:sz w:val="24"/>
          <w:szCs w:val="24"/>
          <w:lang w:eastAsia="fr-FR"/>
        </w:rPr>
        <w:t xml:space="preserve">es données (« data </w:t>
      </w:r>
      <w:proofErr w:type="spellStart"/>
      <w:r w:rsidR="00142CB7" w:rsidRPr="00142CB7">
        <w:rPr>
          <w:rFonts w:ascii="Times New Roman" w:hAnsi="Times New Roman"/>
          <w:sz w:val="24"/>
          <w:szCs w:val="24"/>
          <w:lang w:eastAsia="fr-FR"/>
        </w:rPr>
        <w:t>scientists</w:t>
      </w:r>
      <w:proofErr w:type="spellEnd"/>
      <w:r w:rsidR="00142CB7" w:rsidRPr="00142CB7">
        <w:rPr>
          <w:rFonts w:ascii="Times New Roman" w:hAnsi="Times New Roman"/>
          <w:sz w:val="24"/>
          <w:szCs w:val="24"/>
          <w:lang w:eastAsia="fr-FR"/>
        </w:rPr>
        <w:t> »</w:t>
      </w:r>
      <w:r w:rsidRPr="00142CB7">
        <w:rPr>
          <w:rFonts w:ascii="Times New Roman" w:hAnsi="Times New Roman"/>
          <w:sz w:val="24"/>
          <w:szCs w:val="24"/>
          <w:lang w:eastAsia="fr-FR"/>
        </w:rPr>
        <w:t xml:space="preserve">), des designers adaptés au web, des spécialistes du merchandising virtuel, des experts en sécurité informatique, etc. Il faut aussi mettre cela en parallèle avec le développement de la robotisation. Cela </w:t>
      </w:r>
      <w:r w:rsidR="0013351E" w:rsidRPr="00142CB7">
        <w:rPr>
          <w:rFonts w:ascii="Times New Roman" w:hAnsi="Times New Roman"/>
          <w:sz w:val="24"/>
          <w:szCs w:val="24"/>
          <w:lang w:eastAsia="fr-FR"/>
        </w:rPr>
        <w:t>concerne pour</w:t>
      </w:r>
      <w:r w:rsidR="00733535" w:rsidRPr="00142CB7">
        <w:rPr>
          <w:rFonts w:ascii="Times New Roman" w:hAnsi="Times New Roman"/>
          <w:sz w:val="24"/>
          <w:szCs w:val="24"/>
          <w:lang w:eastAsia="fr-FR"/>
        </w:rPr>
        <w:t xml:space="preserve"> partie </w:t>
      </w:r>
      <w:r w:rsidRPr="00142CB7">
        <w:rPr>
          <w:rFonts w:ascii="Times New Roman" w:hAnsi="Times New Roman"/>
          <w:sz w:val="24"/>
          <w:szCs w:val="24"/>
          <w:lang w:eastAsia="fr-FR"/>
        </w:rPr>
        <w:t>les caisses, les entrepôts mais aussi à terme la livraison avec les véhicules autonomes. Mais nous n’avons pas une visi</w:t>
      </w:r>
      <w:r w:rsidR="009B6269" w:rsidRPr="00142CB7">
        <w:rPr>
          <w:rFonts w:ascii="Times New Roman" w:hAnsi="Times New Roman"/>
          <w:sz w:val="24"/>
          <w:szCs w:val="24"/>
          <w:lang w:eastAsia="fr-FR"/>
        </w:rPr>
        <w:t>on pessimiste de ces évolutions, bien au contraire.</w:t>
      </w:r>
      <w:r w:rsidRPr="00142CB7">
        <w:rPr>
          <w:rFonts w:ascii="Times New Roman" w:hAnsi="Times New Roman"/>
          <w:sz w:val="24"/>
          <w:szCs w:val="24"/>
          <w:lang w:eastAsia="fr-FR"/>
        </w:rPr>
        <w:t xml:space="preserve"> Si certains postes traditionnels </w:t>
      </w:r>
      <w:r w:rsidR="0086459D" w:rsidRPr="00142CB7">
        <w:rPr>
          <w:rFonts w:ascii="Times New Roman" w:hAnsi="Times New Roman"/>
          <w:sz w:val="24"/>
          <w:szCs w:val="24"/>
          <w:lang w:eastAsia="fr-FR"/>
        </w:rPr>
        <w:t xml:space="preserve">peuvent être </w:t>
      </w:r>
      <w:r w:rsidRPr="00142CB7">
        <w:rPr>
          <w:rFonts w:ascii="Times New Roman" w:hAnsi="Times New Roman"/>
          <w:sz w:val="24"/>
          <w:szCs w:val="24"/>
          <w:lang w:eastAsia="fr-FR"/>
        </w:rPr>
        <w:t>affectés, d’autres métiers existants</w:t>
      </w:r>
      <w:r w:rsidR="00257B34" w:rsidRPr="00142CB7">
        <w:rPr>
          <w:rFonts w:ascii="Times New Roman" w:hAnsi="Times New Roman"/>
          <w:sz w:val="24"/>
          <w:szCs w:val="24"/>
          <w:lang w:eastAsia="fr-FR"/>
        </w:rPr>
        <w:t xml:space="preserve"> vont avoir des besoins accrus</w:t>
      </w:r>
      <w:r w:rsidR="00142CB7">
        <w:rPr>
          <w:rFonts w:ascii="Times New Roman" w:hAnsi="Times New Roman"/>
          <w:sz w:val="24"/>
          <w:szCs w:val="24"/>
          <w:lang w:eastAsia="fr-FR"/>
        </w:rPr>
        <w:t xml:space="preserve"> </w:t>
      </w:r>
      <w:r w:rsidRPr="00142CB7">
        <w:rPr>
          <w:rFonts w:ascii="Times New Roman" w:hAnsi="Times New Roman"/>
          <w:sz w:val="24"/>
          <w:szCs w:val="24"/>
          <w:lang w:eastAsia="fr-FR"/>
        </w:rPr>
        <w:t xml:space="preserve">: les métiers de bouche, les vendeurs et plus généralement les métiers de service </w:t>
      </w:r>
      <w:r w:rsidR="00AF31C0" w:rsidRPr="00142CB7">
        <w:rPr>
          <w:rFonts w:ascii="Times New Roman" w:hAnsi="Times New Roman"/>
          <w:sz w:val="24"/>
          <w:szCs w:val="24"/>
          <w:lang w:eastAsia="fr-FR"/>
        </w:rPr>
        <w:t xml:space="preserve">essentiels à </w:t>
      </w:r>
      <w:r w:rsidR="00AF31C0" w:rsidRPr="00142CB7">
        <w:rPr>
          <w:rFonts w:ascii="Times New Roman" w:hAnsi="Times New Roman"/>
          <w:sz w:val="24"/>
          <w:szCs w:val="24"/>
          <w:lang w:eastAsia="fr-FR"/>
        </w:rPr>
        <w:lastRenderedPageBreak/>
        <w:t>l’attractivité des magasins</w:t>
      </w:r>
      <w:r w:rsidRPr="00142CB7">
        <w:rPr>
          <w:rFonts w:ascii="Times New Roman" w:hAnsi="Times New Roman"/>
          <w:sz w:val="24"/>
          <w:szCs w:val="24"/>
          <w:lang w:eastAsia="fr-FR"/>
        </w:rPr>
        <w:t xml:space="preserve">. Pour accompagner ces mouvements, nous préconisons de supprimer totalement les charges sociales sur le SMIC et de </w:t>
      </w:r>
      <w:r w:rsidR="004D6BAC" w:rsidRPr="00142CB7">
        <w:rPr>
          <w:rFonts w:ascii="Times New Roman" w:hAnsi="Times New Roman"/>
          <w:sz w:val="24"/>
          <w:szCs w:val="24"/>
          <w:lang w:eastAsia="fr-FR"/>
        </w:rPr>
        <w:t xml:space="preserve">poursuivre </w:t>
      </w:r>
      <w:r w:rsidRPr="00142CB7">
        <w:rPr>
          <w:rFonts w:ascii="Times New Roman" w:hAnsi="Times New Roman"/>
          <w:sz w:val="24"/>
          <w:szCs w:val="24"/>
          <w:lang w:eastAsia="fr-FR"/>
        </w:rPr>
        <w:t xml:space="preserve">ces </w:t>
      </w:r>
      <w:r w:rsidR="004D6BAC" w:rsidRPr="00142CB7">
        <w:rPr>
          <w:rFonts w:ascii="Times New Roman" w:hAnsi="Times New Roman"/>
          <w:sz w:val="24"/>
          <w:szCs w:val="24"/>
          <w:lang w:eastAsia="fr-FR"/>
        </w:rPr>
        <w:t xml:space="preserve">nouvelles </w:t>
      </w:r>
      <w:r w:rsidRPr="00142CB7">
        <w:rPr>
          <w:rFonts w:ascii="Times New Roman" w:hAnsi="Times New Roman"/>
          <w:sz w:val="24"/>
          <w:szCs w:val="24"/>
          <w:lang w:eastAsia="fr-FR"/>
        </w:rPr>
        <w:t>baisses de charges, de façon dégressive, jusqu’à</w:t>
      </w:r>
      <w:r w:rsidR="00AF31C0" w:rsidRPr="00142CB7">
        <w:rPr>
          <w:rFonts w:ascii="Times New Roman" w:hAnsi="Times New Roman"/>
          <w:sz w:val="24"/>
          <w:szCs w:val="24"/>
          <w:lang w:eastAsia="fr-FR"/>
        </w:rPr>
        <w:t xml:space="preserve"> au moins</w:t>
      </w:r>
      <w:r w:rsidRPr="00142CB7">
        <w:rPr>
          <w:rFonts w:ascii="Times New Roman" w:hAnsi="Times New Roman"/>
          <w:sz w:val="24"/>
          <w:szCs w:val="24"/>
          <w:lang w:eastAsia="fr-FR"/>
        </w:rPr>
        <w:t xml:space="preserve"> 2,5 SMIC. </w:t>
      </w:r>
      <w:r w:rsidR="00A7348C" w:rsidRPr="00142CB7">
        <w:rPr>
          <w:rFonts w:ascii="Times New Roman" w:hAnsi="Times New Roman"/>
          <w:sz w:val="24"/>
          <w:szCs w:val="24"/>
          <w:lang w:eastAsia="fr-FR"/>
        </w:rPr>
        <w:t>Le CICE a eu de</w:t>
      </w:r>
      <w:r w:rsidR="00100788" w:rsidRPr="00142CB7">
        <w:rPr>
          <w:rFonts w:ascii="Times New Roman" w:hAnsi="Times New Roman"/>
          <w:sz w:val="24"/>
          <w:szCs w:val="24"/>
          <w:lang w:eastAsia="fr-FR"/>
        </w:rPr>
        <w:t xml:space="preserve">s effets positifs sur l’emploi qu’il faut développer. </w:t>
      </w:r>
      <w:r w:rsidRPr="00142CB7">
        <w:rPr>
          <w:rFonts w:ascii="Times New Roman" w:hAnsi="Times New Roman"/>
          <w:sz w:val="24"/>
          <w:szCs w:val="24"/>
          <w:lang w:eastAsia="fr-FR"/>
        </w:rPr>
        <w:t>Il ne faut pas oublier que le commerce électronique emploie deux à trois fois moins de salariés que le commerce physique à chiffre d’affaires égal.</w:t>
      </w:r>
    </w:p>
    <w:p w14:paraId="7633087D" w14:textId="77777777" w:rsidR="007F44A0" w:rsidRPr="00142CB7" w:rsidRDefault="007F44A0" w:rsidP="008E73B8">
      <w:pPr>
        <w:pStyle w:val="Paragraphedeliste"/>
        <w:numPr>
          <w:ilvl w:val="0"/>
          <w:numId w:val="1"/>
        </w:numPr>
        <w:spacing w:line="720" w:lineRule="auto"/>
        <w:rPr>
          <w:rFonts w:ascii="Times New Roman" w:hAnsi="Times New Roman"/>
          <w:b/>
          <w:sz w:val="24"/>
          <w:szCs w:val="24"/>
          <w:lang w:eastAsia="fr-FR"/>
        </w:rPr>
      </w:pPr>
      <w:r w:rsidRPr="00142CB7">
        <w:rPr>
          <w:rFonts w:ascii="Times New Roman" w:hAnsi="Times New Roman"/>
          <w:b/>
          <w:sz w:val="24"/>
          <w:szCs w:val="24"/>
          <w:lang w:eastAsia="fr-FR"/>
        </w:rPr>
        <w:t>La distribution est aussi confronté</w:t>
      </w:r>
      <w:r w:rsidR="00257B34" w:rsidRPr="00142CB7">
        <w:rPr>
          <w:rFonts w:ascii="Times New Roman" w:hAnsi="Times New Roman"/>
          <w:b/>
          <w:sz w:val="24"/>
          <w:szCs w:val="24"/>
          <w:lang w:eastAsia="fr-FR"/>
        </w:rPr>
        <w:t>e</w:t>
      </w:r>
      <w:r w:rsidRPr="00142CB7">
        <w:rPr>
          <w:rFonts w:ascii="Times New Roman" w:hAnsi="Times New Roman"/>
          <w:b/>
          <w:sz w:val="24"/>
          <w:szCs w:val="24"/>
          <w:lang w:eastAsia="fr-FR"/>
        </w:rPr>
        <w:t xml:space="preserve"> à un changement des modes de consommation. Il existe une réelle défiance à l’égard des produits alimentaires. N’est-ce pas là le plus grand défi des distribut</w:t>
      </w:r>
      <w:r w:rsidR="0086459D" w:rsidRPr="00142CB7">
        <w:rPr>
          <w:rFonts w:ascii="Times New Roman" w:hAnsi="Times New Roman"/>
          <w:b/>
          <w:sz w:val="24"/>
          <w:szCs w:val="24"/>
          <w:lang w:eastAsia="fr-FR"/>
        </w:rPr>
        <w:t>eurs, et de leurs fournisseurs</w:t>
      </w:r>
      <w:r w:rsidRPr="00142CB7">
        <w:rPr>
          <w:rFonts w:ascii="Times New Roman" w:hAnsi="Times New Roman"/>
          <w:b/>
          <w:sz w:val="24"/>
          <w:szCs w:val="24"/>
          <w:lang w:eastAsia="fr-FR"/>
        </w:rPr>
        <w:t xml:space="preserve">? </w:t>
      </w:r>
    </w:p>
    <w:p w14:paraId="1ED9AC02" w14:textId="50631E3B" w:rsidR="007F44A0" w:rsidRPr="00142CB7" w:rsidRDefault="007F44A0" w:rsidP="007F44A0">
      <w:pPr>
        <w:spacing w:before="100" w:beforeAutospacing="1" w:after="100" w:afterAutospacing="1" w:line="720" w:lineRule="auto"/>
        <w:rPr>
          <w:rFonts w:ascii="Times New Roman" w:hAnsi="Times New Roman"/>
          <w:sz w:val="24"/>
          <w:szCs w:val="24"/>
          <w:lang w:eastAsia="fr-FR"/>
        </w:rPr>
      </w:pPr>
      <w:r w:rsidRPr="00142CB7">
        <w:rPr>
          <w:rFonts w:ascii="Times New Roman" w:hAnsi="Times New Roman"/>
          <w:sz w:val="24"/>
          <w:szCs w:val="24"/>
          <w:lang w:eastAsia="fr-FR"/>
        </w:rPr>
        <w:t>79 % des Français jugent probable que les aliments</w:t>
      </w:r>
      <w:r w:rsidR="004D6BAC" w:rsidRPr="00142CB7">
        <w:rPr>
          <w:rFonts w:ascii="Times New Roman" w:hAnsi="Times New Roman"/>
          <w:sz w:val="24"/>
          <w:szCs w:val="24"/>
          <w:lang w:eastAsia="fr-FR"/>
        </w:rPr>
        <w:t xml:space="preserve"> ont un effet</w:t>
      </w:r>
      <w:r w:rsidR="00142CB7">
        <w:rPr>
          <w:rFonts w:ascii="Times New Roman" w:hAnsi="Times New Roman"/>
          <w:sz w:val="24"/>
          <w:szCs w:val="24"/>
          <w:lang w:eastAsia="fr-FR"/>
        </w:rPr>
        <w:t xml:space="preserve"> </w:t>
      </w:r>
      <w:r w:rsidR="004D6BAC" w:rsidRPr="00142CB7">
        <w:rPr>
          <w:rFonts w:ascii="Times New Roman" w:hAnsi="Times New Roman"/>
          <w:sz w:val="24"/>
          <w:szCs w:val="24"/>
          <w:lang w:eastAsia="fr-FR"/>
        </w:rPr>
        <w:t>sur</w:t>
      </w:r>
      <w:r w:rsidR="0086459D" w:rsidRPr="00142CB7">
        <w:rPr>
          <w:rFonts w:ascii="Times New Roman" w:hAnsi="Times New Roman"/>
          <w:sz w:val="24"/>
          <w:szCs w:val="24"/>
          <w:lang w:eastAsia="fr-FR"/>
        </w:rPr>
        <w:t xml:space="preserve"> leur santé. C’est un vrai défi qu’il nous faut relever !</w:t>
      </w:r>
      <w:r w:rsidRPr="00142CB7">
        <w:rPr>
          <w:rFonts w:ascii="Times New Roman" w:hAnsi="Times New Roman"/>
          <w:sz w:val="24"/>
          <w:szCs w:val="24"/>
          <w:lang w:eastAsia="fr-FR"/>
        </w:rPr>
        <w:t xml:space="preserve"> Les consommate</w:t>
      </w:r>
      <w:r w:rsidR="0086459D" w:rsidRPr="00142CB7">
        <w:rPr>
          <w:rFonts w:ascii="Times New Roman" w:hAnsi="Times New Roman"/>
          <w:sz w:val="24"/>
          <w:szCs w:val="24"/>
          <w:lang w:eastAsia="fr-FR"/>
        </w:rPr>
        <w:t>urs recherchent plus de qualité et</w:t>
      </w:r>
      <w:r w:rsidRPr="00142CB7">
        <w:rPr>
          <w:rFonts w:ascii="Times New Roman" w:hAnsi="Times New Roman"/>
          <w:sz w:val="24"/>
          <w:szCs w:val="24"/>
          <w:lang w:eastAsia="fr-FR"/>
        </w:rPr>
        <w:t xml:space="preserve"> plébiscitent les produits des PME qui ont représenté 84 % de la croissance du marché des produits </w:t>
      </w:r>
      <w:r w:rsidR="00257B34" w:rsidRPr="00142CB7">
        <w:rPr>
          <w:rFonts w:ascii="Times New Roman" w:hAnsi="Times New Roman"/>
          <w:sz w:val="24"/>
          <w:szCs w:val="24"/>
          <w:lang w:eastAsia="fr-FR"/>
        </w:rPr>
        <w:t>de grande consommation en 2016</w:t>
      </w:r>
      <w:r w:rsidR="00142CB7">
        <w:rPr>
          <w:rFonts w:ascii="Times New Roman" w:hAnsi="Times New Roman"/>
          <w:sz w:val="24"/>
          <w:szCs w:val="24"/>
          <w:lang w:eastAsia="fr-FR"/>
        </w:rPr>
        <w:t xml:space="preserve"> </w:t>
      </w:r>
      <w:bookmarkStart w:id="0" w:name="_GoBack"/>
      <w:bookmarkEnd w:id="0"/>
      <w:r w:rsidRPr="00142CB7">
        <w:rPr>
          <w:rFonts w:ascii="Times New Roman" w:hAnsi="Times New Roman"/>
          <w:sz w:val="24"/>
          <w:szCs w:val="24"/>
          <w:lang w:eastAsia="fr-FR"/>
        </w:rPr>
        <w:t xml:space="preserve">! </w:t>
      </w:r>
      <w:r w:rsidR="00257B34" w:rsidRPr="00142CB7">
        <w:rPr>
          <w:rFonts w:ascii="Times New Roman" w:hAnsi="Times New Roman"/>
          <w:sz w:val="24"/>
          <w:szCs w:val="24"/>
          <w:lang w:eastAsia="fr-FR"/>
        </w:rPr>
        <w:t xml:space="preserve">Concernant </w:t>
      </w:r>
      <w:r w:rsidRPr="00142CB7">
        <w:rPr>
          <w:rFonts w:ascii="Times New Roman" w:hAnsi="Times New Roman"/>
          <w:sz w:val="24"/>
          <w:szCs w:val="24"/>
          <w:lang w:eastAsia="fr-FR"/>
        </w:rPr>
        <w:t xml:space="preserve">le </w:t>
      </w:r>
      <w:r w:rsidR="0013351E" w:rsidRPr="00142CB7">
        <w:rPr>
          <w:rFonts w:ascii="Times New Roman" w:hAnsi="Times New Roman"/>
          <w:sz w:val="24"/>
          <w:szCs w:val="24"/>
          <w:lang w:eastAsia="fr-FR"/>
        </w:rPr>
        <w:t>bœuf</w:t>
      </w:r>
      <w:r w:rsidRPr="00142CB7">
        <w:rPr>
          <w:rFonts w:ascii="Times New Roman" w:hAnsi="Times New Roman"/>
          <w:sz w:val="24"/>
          <w:szCs w:val="24"/>
          <w:lang w:eastAsia="fr-FR"/>
        </w:rPr>
        <w:t xml:space="preserve"> et le lait, </w:t>
      </w:r>
      <w:r w:rsidR="0086459D" w:rsidRPr="00142CB7">
        <w:rPr>
          <w:rFonts w:ascii="Times New Roman" w:hAnsi="Times New Roman"/>
          <w:sz w:val="24"/>
          <w:szCs w:val="24"/>
          <w:lang w:eastAsia="fr-FR"/>
        </w:rPr>
        <w:t>nous assistons</w:t>
      </w:r>
      <w:r w:rsidRPr="00142CB7">
        <w:rPr>
          <w:rFonts w:ascii="Times New Roman" w:hAnsi="Times New Roman"/>
          <w:sz w:val="24"/>
          <w:szCs w:val="24"/>
          <w:lang w:eastAsia="fr-FR"/>
        </w:rPr>
        <w:t xml:space="preserve"> à une baisse structurelle de la consommation. Ajouté à la volatilité du cours des matière</w:t>
      </w:r>
      <w:r w:rsidR="00257B34" w:rsidRPr="00142CB7">
        <w:rPr>
          <w:rFonts w:ascii="Times New Roman" w:hAnsi="Times New Roman"/>
          <w:sz w:val="24"/>
          <w:szCs w:val="24"/>
          <w:lang w:eastAsia="fr-FR"/>
        </w:rPr>
        <w:t>s</w:t>
      </w:r>
      <w:r w:rsidRPr="00142CB7">
        <w:rPr>
          <w:rFonts w:ascii="Times New Roman" w:hAnsi="Times New Roman"/>
          <w:sz w:val="24"/>
          <w:szCs w:val="24"/>
          <w:lang w:eastAsia="fr-FR"/>
        </w:rPr>
        <w:t xml:space="preserve"> premières au niveau mondial, cela pousse à la remise en question du modèle agricole français. </w:t>
      </w:r>
      <w:r w:rsidR="003A1D44" w:rsidRPr="00142CB7">
        <w:rPr>
          <w:rFonts w:ascii="Times New Roman" w:hAnsi="Times New Roman"/>
          <w:sz w:val="24"/>
          <w:szCs w:val="24"/>
          <w:lang w:eastAsia="fr-FR"/>
        </w:rPr>
        <w:t xml:space="preserve">Les réformes successives de la PAC ont </w:t>
      </w:r>
      <w:r w:rsidR="0013351E" w:rsidRPr="00142CB7">
        <w:rPr>
          <w:rFonts w:ascii="Times New Roman" w:hAnsi="Times New Roman"/>
          <w:sz w:val="24"/>
          <w:szCs w:val="24"/>
          <w:lang w:eastAsia="fr-FR"/>
        </w:rPr>
        <w:t>privilégié</w:t>
      </w:r>
      <w:r w:rsidR="003A1D44" w:rsidRPr="00142CB7">
        <w:rPr>
          <w:rFonts w:ascii="Times New Roman" w:hAnsi="Times New Roman"/>
          <w:sz w:val="24"/>
          <w:szCs w:val="24"/>
          <w:lang w:eastAsia="fr-FR"/>
        </w:rPr>
        <w:t xml:space="preserve"> l’</w:t>
      </w:r>
      <w:r w:rsidRPr="00142CB7">
        <w:rPr>
          <w:rFonts w:ascii="Times New Roman" w:hAnsi="Times New Roman"/>
          <w:sz w:val="24"/>
          <w:szCs w:val="24"/>
          <w:lang w:eastAsia="fr-FR"/>
        </w:rPr>
        <w:t xml:space="preserve">ouverture au marché. Il faut en tirer les conséquences. Dans un système de marché, c’est le consommateur qui décide. Il est aberrant </w:t>
      </w:r>
      <w:r w:rsidR="007E2D70" w:rsidRPr="00142CB7">
        <w:rPr>
          <w:rFonts w:ascii="Times New Roman" w:hAnsi="Times New Roman"/>
          <w:sz w:val="24"/>
          <w:szCs w:val="24"/>
          <w:lang w:eastAsia="fr-FR"/>
        </w:rPr>
        <w:t xml:space="preserve">que </w:t>
      </w:r>
      <w:r w:rsidRPr="00142CB7">
        <w:rPr>
          <w:rFonts w:ascii="Times New Roman" w:hAnsi="Times New Roman"/>
          <w:sz w:val="24"/>
          <w:szCs w:val="24"/>
          <w:lang w:eastAsia="fr-FR"/>
        </w:rPr>
        <w:t>l’on soit obligé d’importer les deux tiers des volume</w:t>
      </w:r>
      <w:r w:rsidR="00257B34" w:rsidRPr="00142CB7">
        <w:rPr>
          <w:rFonts w:ascii="Times New Roman" w:hAnsi="Times New Roman"/>
          <w:sz w:val="24"/>
          <w:szCs w:val="24"/>
          <w:lang w:eastAsia="fr-FR"/>
        </w:rPr>
        <w:t xml:space="preserve">s </w:t>
      </w:r>
      <w:r w:rsidR="007E2D70" w:rsidRPr="00142CB7">
        <w:rPr>
          <w:rFonts w:ascii="Times New Roman" w:hAnsi="Times New Roman"/>
          <w:sz w:val="24"/>
          <w:szCs w:val="24"/>
          <w:lang w:eastAsia="fr-FR"/>
        </w:rPr>
        <w:t>de porc bio, alors que celui-ci est bien mieux rémunéré que le porc traditionnel.</w:t>
      </w:r>
      <w:r w:rsidR="00257B34" w:rsidRPr="00142CB7">
        <w:rPr>
          <w:rFonts w:ascii="Times New Roman" w:hAnsi="Times New Roman"/>
          <w:sz w:val="24"/>
          <w:szCs w:val="24"/>
          <w:lang w:eastAsia="fr-FR"/>
        </w:rPr>
        <w:t>. Autre exemple</w:t>
      </w:r>
      <w:r w:rsidRPr="00142CB7">
        <w:rPr>
          <w:rFonts w:ascii="Times New Roman" w:hAnsi="Times New Roman"/>
          <w:sz w:val="24"/>
          <w:szCs w:val="24"/>
          <w:lang w:eastAsia="fr-FR"/>
        </w:rPr>
        <w:t>: les Français aiment le rais</w:t>
      </w:r>
      <w:r w:rsidR="007E2D70" w:rsidRPr="00142CB7">
        <w:rPr>
          <w:rFonts w:ascii="Times New Roman" w:hAnsi="Times New Roman"/>
          <w:sz w:val="24"/>
          <w:szCs w:val="24"/>
          <w:lang w:eastAsia="fr-FR"/>
        </w:rPr>
        <w:t>i</w:t>
      </w:r>
      <w:r w:rsidRPr="00142CB7">
        <w:rPr>
          <w:rFonts w:ascii="Times New Roman" w:hAnsi="Times New Roman"/>
          <w:sz w:val="24"/>
          <w:szCs w:val="24"/>
          <w:lang w:eastAsia="fr-FR"/>
        </w:rPr>
        <w:t xml:space="preserve">n sans pépin et nous le faisons venir d’Italie. Il faut intégrer la distribution, qui connaît les attentes du consommateur, dans les interprofessions, et développer des filières avec des contrats pluriannuels. Il faut une </w:t>
      </w:r>
      <w:r w:rsidR="00257B34" w:rsidRPr="00142CB7">
        <w:rPr>
          <w:rFonts w:ascii="Times New Roman" w:hAnsi="Times New Roman"/>
          <w:sz w:val="24"/>
          <w:szCs w:val="24"/>
          <w:lang w:eastAsia="fr-FR"/>
        </w:rPr>
        <w:t xml:space="preserve">nouvelle stratégie agricole </w:t>
      </w:r>
      <w:r w:rsidR="007E2D70" w:rsidRPr="00142CB7">
        <w:rPr>
          <w:rFonts w:ascii="Times New Roman" w:hAnsi="Times New Roman"/>
          <w:sz w:val="24"/>
          <w:szCs w:val="24"/>
          <w:lang w:eastAsia="fr-FR"/>
        </w:rPr>
        <w:t xml:space="preserve">fondée </w:t>
      </w:r>
      <w:r w:rsidR="00257B34" w:rsidRPr="00142CB7">
        <w:rPr>
          <w:rFonts w:ascii="Times New Roman" w:hAnsi="Times New Roman"/>
          <w:sz w:val="24"/>
          <w:szCs w:val="24"/>
          <w:lang w:eastAsia="fr-FR"/>
        </w:rPr>
        <w:t>sur une nouvelle approche</w:t>
      </w:r>
      <w:r w:rsidRPr="00142CB7">
        <w:rPr>
          <w:rFonts w:ascii="Times New Roman" w:hAnsi="Times New Roman"/>
          <w:sz w:val="24"/>
          <w:szCs w:val="24"/>
          <w:lang w:eastAsia="fr-FR"/>
        </w:rPr>
        <w:t xml:space="preserve">: de la fourchette à la fourche et non plus l’inverse. </w:t>
      </w:r>
    </w:p>
    <w:p w14:paraId="1FA8814D" w14:textId="77777777" w:rsidR="00860A16" w:rsidRPr="00142CB7" w:rsidRDefault="00860A16"/>
    <w:sectPr w:rsidR="00860A16" w:rsidRPr="00142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16519"/>
    <w:multiLevelType w:val="hybridMultilevel"/>
    <w:tmpl w:val="504248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EYSSEL Jacques">
    <w15:presenceInfo w15:providerId="Windows Live" w15:userId="40eccd519fa1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A0"/>
    <w:rsid w:val="00100788"/>
    <w:rsid w:val="0013351E"/>
    <w:rsid w:val="00142CB7"/>
    <w:rsid w:val="00257B34"/>
    <w:rsid w:val="003A1D44"/>
    <w:rsid w:val="003C564B"/>
    <w:rsid w:val="003F16A0"/>
    <w:rsid w:val="004D6BAC"/>
    <w:rsid w:val="00733535"/>
    <w:rsid w:val="007E2D70"/>
    <w:rsid w:val="007F44A0"/>
    <w:rsid w:val="00860A16"/>
    <w:rsid w:val="0086459D"/>
    <w:rsid w:val="008C44BF"/>
    <w:rsid w:val="008E73B8"/>
    <w:rsid w:val="009A3162"/>
    <w:rsid w:val="009B6269"/>
    <w:rsid w:val="00A7348C"/>
    <w:rsid w:val="00AC21BB"/>
    <w:rsid w:val="00AF31C0"/>
    <w:rsid w:val="00BA1341"/>
    <w:rsid w:val="00E96E7F"/>
    <w:rsid w:val="00FE0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A0"/>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3B8"/>
    <w:pPr>
      <w:ind w:left="720"/>
      <w:contextualSpacing/>
    </w:pPr>
  </w:style>
  <w:style w:type="paragraph" w:styleId="Textedebulles">
    <w:name w:val="Balloon Text"/>
    <w:basedOn w:val="Normal"/>
    <w:link w:val="TextedebullesCar"/>
    <w:uiPriority w:val="99"/>
    <w:semiHidden/>
    <w:unhideWhenUsed/>
    <w:rsid w:val="003F16A0"/>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3F16A0"/>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A0"/>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3B8"/>
    <w:pPr>
      <w:ind w:left="720"/>
      <w:contextualSpacing/>
    </w:pPr>
  </w:style>
  <w:style w:type="paragraph" w:styleId="Textedebulles">
    <w:name w:val="Balloon Text"/>
    <w:basedOn w:val="Normal"/>
    <w:link w:val="TextedebullesCar"/>
    <w:uiPriority w:val="99"/>
    <w:semiHidden/>
    <w:unhideWhenUsed/>
    <w:rsid w:val="003F16A0"/>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3F16A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4941</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NEHME Michele</cp:lastModifiedBy>
  <cp:revision>2</cp:revision>
  <cp:lastPrinted>2017-01-24T09:19:00Z</cp:lastPrinted>
  <dcterms:created xsi:type="dcterms:W3CDTF">2017-01-24T09:25:00Z</dcterms:created>
  <dcterms:modified xsi:type="dcterms:W3CDTF">2017-01-24T09:25:00Z</dcterms:modified>
</cp:coreProperties>
</file>