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50" w:rsidRPr="00902150" w:rsidRDefault="00902150" w:rsidP="00902150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fldChar w:fldCharType="begin"/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instrText xml:space="preserve"> HYPERLINK "http://ewpa.euromilk.org/home.html" \t "_top" </w:instrText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fldChar w:fldCharType="separate"/>
      </w:r>
      <w:r w:rsidRPr="00902150">
        <w:rPr>
          <w:rFonts w:ascii="Arial" w:eastAsia="Times New Roman" w:hAnsi="Arial" w:cs="Arial"/>
          <w:color w:val="BCB597"/>
          <w:sz w:val="20"/>
          <w:szCs w:val="20"/>
          <w:lang w:val="en-US" w:eastAsia="fr-FR"/>
        </w:rPr>
        <w:t>Go to</w:t>
      </w:r>
      <w:r w:rsidRPr="00902150">
        <w:rPr>
          <w:rFonts w:ascii="helvetica_neue_lt_std45_light" w:eastAsia="Times New Roman" w:hAnsi="helvetica_neue_lt_std45_light" w:cs="Arial"/>
          <w:noProof/>
          <w:color w:val="6A9A33"/>
          <w:sz w:val="18"/>
          <w:szCs w:val="18"/>
          <w:lang w:eastAsia="fr-FR"/>
        </w:rPr>
        <w:drawing>
          <wp:inline distT="0" distB="0" distL="0" distR="0" wp14:anchorId="19B38458" wp14:editId="16E8DA4B">
            <wp:extent cx="620395" cy="421005"/>
            <wp:effectExtent l="0" t="0" r="8255" b="0"/>
            <wp:docPr id="1" name="Image 1" descr="http://eda.euromilk.org/fileadmin/templates/i/logo/logo_small_ewpa.png">
              <a:hlinkClick xmlns:a="http://schemas.openxmlformats.org/drawingml/2006/main" r:id="rId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a.euromilk.org/fileadmin/templates/i/logo/logo_small_ewpa.png">
                      <a:hlinkClick r:id="rId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fldChar w:fldCharType="end"/>
      </w:r>
    </w:p>
    <w:p w:rsidR="00902150" w:rsidRPr="00902150" w:rsidRDefault="00902150" w:rsidP="00902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eastAsia="fr-FR"/>
        </w:rPr>
        <w:t>M</w:t>
      </w:r>
      <w:r w:rsidRPr="00902150">
        <w:rPr>
          <w:rFonts w:ascii="Arial" w:eastAsia="Times New Roman" w:hAnsi="Arial" w:cs="Arial"/>
          <w:vanish/>
          <w:sz w:val="16"/>
          <w:szCs w:val="16"/>
          <w:lang w:eastAsia="fr-FR"/>
        </w:rPr>
        <w:t>Haut</w:t>
      </w:r>
      <w:proofErr w:type="spellEnd"/>
      <w:r w:rsidRPr="00902150">
        <w:rPr>
          <w:rFonts w:ascii="Arial" w:eastAsia="Times New Roman" w:hAnsi="Arial" w:cs="Arial"/>
          <w:vanish/>
          <w:sz w:val="16"/>
          <w:szCs w:val="16"/>
          <w:lang w:eastAsia="fr-FR"/>
        </w:rPr>
        <w:t xml:space="preserve"> du formulaire</w:t>
      </w:r>
    </w:p>
    <w:p w:rsidR="00902150" w:rsidRPr="00902150" w:rsidRDefault="00902150" w:rsidP="00902150">
      <w:pPr>
        <w:spacing w:after="0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>
        <w:rPr>
          <w:rFonts w:ascii="helvetica_neue_lt_std45_light" w:eastAsia="Times New Roman" w:hAnsi="helvetica_neue_lt_std45_light" w:cs="Arial"/>
          <w:color w:val="4C5246"/>
          <w:sz w:val="18"/>
          <w:szCs w:val="18"/>
          <w:bdr w:val="single" w:sz="6" w:space="0" w:color="008ED3" w:frame="1"/>
          <w:lang w:val="en-US" w:eastAsia="fr-FR"/>
        </w:rPr>
        <w:t>Mer</w:t>
      </w:r>
      <w:bookmarkStart w:id="0" w:name="_GoBack"/>
      <w:bookmarkEnd w:id="0"/>
      <w:r>
        <w:rPr>
          <w:rFonts w:ascii="helvetica_neue_lt_std45_light" w:eastAsia="Times New Roman" w:hAnsi="helvetica_neue_lt_std45_light" w:cs="Arial"/>
          <w:color w:val="4C5246"/>
          <w:sz w:val="18"/>
          <w:szCs w:val="18"/>
          <w:bdr w:val="single" w:sz="6" w:space="0" w:color="008ED3" w:frame="1"/>
          <w:lang w:val="en-US" w:eastAsia="fr-FR"/>
        </w:rPr>
        <w:t>credi</w:t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bdr w:val="single" w:sz="6" w:space="0" w:color="008ED3" w:frame="1"/>
          <w:lang w:val="en-US" w:eastAsia="fr-FR"/>
        </w:rPr>
        <w:t xml:space="preserve"> 21 </w:t>
      </w:r>
    </w:p>
    <w:p w:rsidR="00902150" w:rsidRPr="00902150" w:rsidRDefault="00902150" w:rsidP="00902150">
      <w:pPr>
        <w:spacing w:before="100" w:beforeAutospacing="1" w:after="75" w:line="315" w:lineRule="atLeast"/>
        <w:outlineLvl w:val="3"/>
        <w:rPr>
          <w:rFonts w:ascii="helvetica_neue_lt_std45_light" w:eastAsia="Times New Roman" w:hAnsi="helvetica_neue_lt_std45_light" w:cs="Arial"/>
          <w:b/>
          <w:bCs/>
          <w:color w:val="008ED3"/>
          <w:sz w:val="29"/>
          <w:szCs w:val="29"/>
          <w:lang w:val="en-US" w:eastAsia="fr-FR"/>
        </w:rPr>
      </w:pPr>
      <w:r w:rsidRPr="00902150">
        <w:rPr>
          <w:rFonts w:ascii="helvetica_neue_lt_std45_light" w:eastAsia="Times New Roman" w:hAnsi="helvetica_neue_lt_std45_light" w:cs="Arial"/>
          <w:b/>
          <w:bCs/>
          <w:color w:val="008ED3"/>
          <w:sz w:val="29"/>
          <w:szCs w:val="29"/>
          <w:lang w:val="en-US" w:eastAsia="fr-FR"/>
        </w:rPr>
        <w:t>EDA Dairy Policy Conference 2018</w:t>
      </w:r>
    </w:p>
    <w:p w:rsidR="00902150" w:rsidRPr="00902150" w:rsidRDefault="00902150" w:rsidP="00902150">
      <w:pPr>
        <w:spacing w:before="100" w:beforeAutospacing="1" w:after="45" w:line="255" w:lineRule="atLeast"/>
        <w:outlineLvl w:val="6"/>
        <w:rPr>
          <w:rFonts w:ascii="helvetica_neue_lt_std65Md" w:eastAsia="Times New Roman" w:hAnsi="helvetica_neue_lt_std65Md" w:cs="Arial"/>
          <w:b/>
          <w:bCs/>
          <w:color w:val="4C5246"/>
          <w:sz w:val="20"/>
          <w:szCs w:val="20"/>
          <w:lang w:val="en-US" w:eastAsia="fr-FR"/>
        </w:rPr>
      </w:pPr>
      <w:r w:rsidRPr="00902150">
        <w:rPr>
          <w:rFonts w:ascii="helvetica_neue_lt_std65Md" w:eastAsia="Times New Roman" w:hAnsi="helvetica_neue_lt_std65Md" w:cs="Arial"/>
          <w:b/>
          <w:bCs/>
          <w:color w:val="4C5246"/>
          <w:sz w:val="20"/>
          <w:szCs w:val="20"/>
          <w:lang w:val="en-US" w:eastAsia="fr-FR"/>
        </w:rPr>
        <w:t>‘European Dairy - Our way forward’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Segoe UI" w:eastAsia="Times New Roman" w:hAnsi="Segoe UI" w:cs="Segoe UI"/>
          <w:b/>
          <w:bCs/>
          <w:color w:val="008ED3"/>
          <w:sz w:val="40"/>
          <w:szCs w:val="40"/>
          <w:lang w:val="fr-BE" w:eastAsia="fr-FR"/>
        </w:rPr>
        <w:t xml:space="preserve">EDA </w:t>
      </w:r>
      <w:proofErr w:type="spellStart"/>
      <w:r w:rsidRPr="00902150">
        <w:rPr>
          <w:rFonts w:ascii="Segoe UI" w:eastAsia="Times New Roman" w:hAnsi="Segoe UI" w:cs="Segoe UI"/>
          <w:b/>
          <w:bCs/>
          <w:color w:val="008ED3"/>
          <w:sz w:val="40"/>
          <w:szCs w:val="40"/>
          <w:lang w:val="fr-BE" w:eastAsia="fr-FR"/>
        </w:rPr>
        <w:t>Dairy</w:t>
      </w:r>
      <w:proofErr w:type="spellEnd"/>
      <w:r w:rsidRPr="00902150">
        <w:rPr>
          <w:rFonts w:ascii="Segoe UI" w:eastAsia="Times New Roman" w:hAnsi="Segoe UI" w:cs="Segoe UI"/>
          <w:b/>
          <w:bCs/>
          <w:color w:val="008ED3"/>
          <w:sz w:val="40"/>
          <w:szCs w:val="40"/>
          <w:lang w:val="fr-BE" w:eastAsia="fr-FR"/>
        </w:rPr>
        <w:t xml:space="preserve"> Policy </w:t>
      </w:r>
      <w:proofErr w:type="spellStart"/>
      <w:r w:rsidRPr="00902150">
        <w:rPr>
          <w:rFonts w:ascii="Segoe UI" w:eastAsia="Times New Roman" w:hAnsi="Segoe UI" w:cs="Segoe UI"/>
          <w:b/>
          <w:bCs/>
          <w:color w:val="008ED3"/>
          <w:sz w:val="40"/>
          <w:szCs w:val="40"/>
          <w:lang w:val="fr-BE" w:eastAsia="fr-FR"/>
        </w:rPr>
        <w:t>Conference</w:t>
      </w:r>
      <w:proofErr w:type="spellEnd"/>
      <w:r w:rsidRPr="00902150">
        <w:rPr>
          <w:rFonts w:ascii="Segoe UI" w:eastAsia="Times New Roman" w:hAnsi="Segoe UI" w:cs="Segoe UI"/>
          <w:b/>
          <w:bCs/>
          <w:color w:val="008ED3"/>
          <w:sz w:val="40"/>
          <w:szCs w:val="40"/>
          <w:lang w:val="fr-BE" w:eastAsia="fr-FR"/>
        </w:rPr>
        <w:t xml:space="preserve"> 2018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Segoe UI" w:eastAsia="Times New Roman" w:hAnsi="Segoe UI" w:cs="Segoe UI"/>
          <w:noProof/>
          <w:color w:val="008ED3"/>
          <w:sz w:val="34"/>
          <w:szCs w:val="34"/>
          <w:lang w:eastAsia="fr-FR"/>
        </w:rPr>
        <w:drawing>
          <wp:inline distT="0" distB="0" distL="0" distR="0" wp14:anchorId="460BAAB1" wp14:editId="48A033D3">
            <wp:extent cx="421005" cy="257810"/>
            <wp:effectExtent l="0" t="0" r="0" b="8890"/>
            <wp:docPr id="2" name="Image 2" descr="http://eda.euromilk.org/fileadmin/_processed_/csm_twitter_petit_573becb6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a.euromilk.org/fileadmin/_processed_/csm_twitter_petit_573becb6d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150">
        <w:rPr>
          <w:rFonts w:ascii="Segoe UI" w:eastAsia="Times New Roman" w:hAnsi="Segoe UI" w:cs="Segoe UI"/>
          <w:color w:val="008ED3"/>
          <w:sz w:val="34"/>
          <w:szCs w:val="34"/>
          <w:lang w:val="en-US" w:eastAsia="fr-FR"/>
        </w:rPr>
        <w:t>#EDAConf18</w:t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fr-BE" w:eastAsia="fr-FR"/>
        </w:rPr>
        <w:t> </w:t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proofErr w:type="spellStart"/>
      <w:r w:rsidRPr="00902150">
        <w:rPr>
          <w:rFonts w:ascii="Segoe UI" w:eastAsia="Times New Roman" w:hAnsi="Segoe UI" w:cs="Segoe UI"/>
          <w:b/>
          <w:bCs/>
          <w:color w:val="777777"/>
          <w:sz w:val="24"/>
          <w:szCs w:val="24"/>
          <w:lang w:val="fr-BE" w:eastAsia="fr-FR"/>
        </w:rPr>
        <w:t>Wednesday</w:t>
      </w:r>
      <w:proofErr w:type="spellEnd"/>
      <w:r w:rsidRPr="00902150">
        <w:rPr>
          <w:rFonts w:ascii="Segoe UI" w:eastAsia="Times New Roman" w:hAnsi="Segoe UI" w:cs="Segoe UI"/>
          <w:b/>
          <w:bCs/>
          <w:color w:val="777777"/>
          <w:sz w:val="24"/>
          <w:szCs w:val="24"/>
          <w:lang w:val="fr-BE" w:eastAsia="fr-FR"/>
        </w:rPr>
        <w:t xml:space="preserve"> 21 March 2018  </w:t>
      </w:r>
      <w:r w:rsidRPr="00902150">
        <w:rPr>
          <w:rFonts w:ascii="Arial" w:eastAsia="Times New Roman" w:hAnsi="Arial" w:cs="Arial"/>
          <w:b/>
          <w:bCs/>
          <w:color w:val="777777"/>
          <w:sz w:val="24"/>
          <w:szCs w:val="24"/>
          <w:lang w:val="fr-BE" w:eastAsia="fr-FR"/>
        </w:rPr>
        <w:t>│</w:t>
      </w:r>
      <w:r w:rsidRPr="00902150">
        <w:rPr>
          <w:rFonts w:ascii="Segoe UI" w:eastAsia="Times New Roman" w:hAnsi="Segoe UI" w:cs="Segoe UI"/>
          <w:b/>
          <w:bCs/>
          <w:color w:val="777777"/>
          <w:sz w:val="24"/>
          <w:szCs w:val="24"/>
          <w:lang w:val="fr-BE" w:eastAsia="fr-FR"/>
        </w:rPr>
        <w:t xml:space="preserve"> 14.00 – 17.00 </w:t>
      </w:r>
      <w:r w:rsidRPr="00902150">
        <w:rPr>
          <w:rFonts w:ascii="Arial" w:eastAsia="Times New Roman" w:hAnsi="Arial" w:cs="Arial"/>
          <w:b/>
          <w:bCs/>
          <w:color w:val="777777"/>
          <w:sz w:val="24"/>
          <w:szCs w:val="24"/>
          <w:lang w:val="fr-BE" w:eastAsia="fr-FR"/>
        </w:rPr>
        <w:t>│</w:t>
      </w:r>
      <w:r w:rsidRPr="00902150">
        <w:rPr>
          <w:rFonts w:ascii="Segoe UI" w:eastAsia="Times New Roman" w:hAnsi="Segoe UI" w:cs="Segoe UI"/>
          <w:b/>
          <w:bCs/>
          <w:color w:val="777777"/>
          <w:sz w:val="24"/>
          <w:szCs w:val="24"/>
          <w:lang w:val="fr-BE" w:eastAsia="fr-FR"/>
        </w:rPr>
        <w:t xml:space="preserve"> Brussels</w:t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Venue: Espace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Banca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 Monte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Paschi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>, 22-28 avenue d’Auderghem</w:t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fr-BE" w:eastAsia="fr-FR"/>
        </w:rPr>
        <w:t> </w:t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Segoe UI" w:eastAsia="Times New Roman" w:hAnsi="Segoe UI" w:cs="Segoe UI"/>
          <w:b/>
          <w:bCs/>
          <w:color w:val="6A9A33"/>
          <w:sz w:val="32"/>
          <w:szCs w:val="32"/>
          <w:lang w:val="fr-BE" w:eastAsia="fr-FR"/>
        </w:rPr>
        <w:t>‘</w:t>
      </w:r>
      <w:r w:rsidRPr="00902150">
        <w:rPr>
          <w:rFonts w:ascii="Segoe UI" w:eastAsia="Times New Roman" w:hAnsi="Segoe UI" w:cs="Segoe UI"/>
          <w:b/>
          <w:bCs/>
          <w:color w:val="6A9A33"/>
          <w:sz w:val="32"/>
          <w:szCs w:val="32"/>
          <w:lang w:val="en-US" w:eastAsia="fr-FR"/>
        </w:rPr>
        <w:t>European </w:t>
      </w:r>
      <w:proofErr w:type="spellStart"/>
      <w:r w:rsidRPr="00902150">
        <w:rPr>
          <w:rFonts w:ascii="Segoe UI" w:eastAsia="Times New Roman" w:hAnsi="Segoe UI" w:cs="Segoe UI"/>
          <w:b/>
          <w:bCs/>
          <w:color w:val="6A9A33"/>
          <w:sz w:val="32"/>
          <w:szCs w:val="32"/>
          <w:lang w:val="fr-BE" w:eastAsia="fr-FR"/>
        </w:rPr>
        <w:t>Dairy</w:t>
      </w:r>
      <w:proofErr w:type="spellEnd"/>
      <w:r w:rsidRPr="00902150">
        <w:rPr>
          <w:rFonts w:ascii="Segoe UI" w:eastAsia="Times New Roman" w:hAnsi="Segoe UI" w:cs="Segoe UI"/>
          <w:b/>
          <w:bCs/>
          <w:color w:val="6A9A33"/>
          <w:sz w:val="32"/>
          <w:szCs w:val="32"/>
          <w:lang w:val="fr-BE" w:eastAsia="fr-FR"/>
        </w:rPr>
        <w:t xml:space="preserve"> - Our </w:t>
      </w:r>
      <w:proofErr w:type="spellStart"/>
      <w:r w:rsidRPr="00902150">
        <w:rPr>
          <w:rFonts w:ascii="Segoe UI" w:eastAsia="Times New Roman" w:hAnsi="Segoe UI" w:cs="Segoe UI"/>
          <w:b/>
          <w:bCs/>
          <w:color w:val="6A9A33"/>
          <w:sz w:val="32"/>
          <w:szCs w:val="32"/>
          <w:lang w:val="fr-BE" w:eastAsia="fr-FR"/>
        </w:rPr>
        <w:t>way</w:t>
      </w:r>
      <w:proofErr w:type="spellEnd"/>
      <w:r w:rsidRPr="00902150">
        <w:rPr>
          <w:rFonts w:ascii="Segoe UI" w:eastAsia="Times New Roman" w:hAnsi="Segoe UI" w:cs="Segoe UI"/>
          <w:b/>
          <w:bCs/>
          <w:color w:val="6A9A33"/>
          <w:sz w:val="32"/>
          <w:szCs w:val="32"/>
          <w:lang w:val="fr-BE" w:eastAsia="fr-FR"/>
        </w:rPr>
        <w:t xml:space="preserve"> </w:t>
      </w:r>
      <w:proofErr w:type="spellStart"/>
      <w:r w:rsidRPr="00902150">
        <w:rPr>
          <w:rFonts w:ascii="Segoe UI" w:eastAsia="Times New Roman" w:hAnsi="Segoe UI" w:cs="Segoe UI"/>
          <w:b/>
          <w:bCs/>
          <w:color w:val="6A9A33"/>
          <w:sz w:val="32"/>
          <w:szCs w:val="32"/>
          <w:lang w:val="fr-BE" w:eastAsia="fr-FR"/>
        </w:rPr>
        <w:t>forward</w:t>
      </w:r>
      <w:proofErr w:type="spellEnd"/>
      <w:r w:rsidRPr="00902150">
        <w:rPr>
          <w:rFonts w:ascii="Segoe UI" w:eastAsia="Times New Roman" w:hAnsi="Segoe UI" w:cs="Segoe UI"/>
          <w:b/>
          <w:bCs/>
          <w:color w:val="6A9A33"/>
          <w:sz w:val="32"/>
          <w:szCs w:val="32"/>
          <w:lang w:val="en-US" w:eastAsia="fr-FR"/>
        </w:rPr>
        <w:t>’</w:t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fr-BE" w:eastAsia="fr-FR"/>
        </w:rPr>
        <w:t> </w:t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proofErr w:type="spellStart"/>
      <w:r w:rsidRPr="00902150">
        <w:rPr>
          <w:rFonts w:ascii="Segoe UI" w:eastAsia="Times New Roman" w:hAnsi="Segoe UI" w:cs="Segoe UI"/>
          <w:b/>
          <w:bCs/>
          <w:color w:val="008ED3"/>
          <w:sz w:val="24"/>
          <w:szCs w:val="24"/>
          <w:lang w:val="fr-BE" w:eastAsia="fr-FR"/>
        </w:rPr>
        <w:t>Confirmed</w:t>
      </w:r>
      <w:proofErr w:type="spellEnd"/>
      <w:r w:rsidRPr="00902150">
        <w:rPr>
          <w:rFonts w:ascii="Segoe UI" w:eastAsia="Times New Roman" w:hAnsi="Segoe UI" w:cs="Segoe UI"/>
          <w:b/>
          <w:bCs/>
          <w:color w:val="008ED3"/>
          <w:sz w:val="24"/>
          <w:szCs w:val="24"/>
          <w:lang w:val="fr-BE" w:eastAsia="fr-FR"/>
        </w:rPr>
        <w:t xml:space="preserve"> speakers </w:t>
      </w:r>
      <w:proofErr w:type="spellStart"/>
      <w:r w:rsidRPr="00902150">
        <w:rPr>
          <w:rFonts w:ascii="Segoe UI" w:eastAsia="Times New Roman" w:hAnsi="Segoe UI" w:cs="Segoe UI"/>
          <w:b/>
          <w:bCs/>
          <w:color w:val="008ED3"/>
          <w:sz w:val="24"/>
          <w:szCs w:val="24"/>
          <w:lang w:val="fr-BE" w:eastAsia="fr-FR"/>
        </w:rPr>
        <w:t>include</w:t>
      </w:r>
      <w:proofErr w:type="spellEnd"/>
      <w:r w:rsidRPr="00902150">
        <w:rPr>
          <w:rFonts w:ascii="Segoe UI" w:eastAsia="Times New Roman" w:hAnsi="Segoe UI" w:cs="Segoe UI"/>
          <w:b/>
          <w:bCs/>
          <w:color w:val="008ED3"/>
          <w:sz w:val="24"/>
          <w:szCs w:val="24"/>
          <w:lang w:val="fr-BE" w:eastAsia="fr-FR"/>
        </w:rPr>
        <w:t>: </w:t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Segoe UI" w:eastAsia="Times New Roman" w:hAnsi="Segoe UI" w:cs="Segoe UI"/>
          <w:b/>
          <w:bCs/>
          <w:color w:val="008ED3"/>
          <w:sz w:val="24"/>
          <w:szCs w:val="24"/>
          <w:lang w:val="fr-BE" w:eastAsia="fr-FR"/>
        </w:rPr>
        <w:br/>
      </w:r>
      <w:r w:rsidRPr="00902150">
        <w:rPr>
          <w:rFonts w:ascii="Segoe UI" w:eastAsia="Times New Roman" w:hAnsi="Segoe UI" w:cs="Segoe UI"/>
          <w:b/>
          <w:bCs/>
          <w:color w:val="6A9A33"/>
          <w:lang w:val="fr-BE" w:eastAsia="fr-FR"/>
        </w:rPr>
        <w:t xml:space="preserve">Tom </w:t>
      </w:r>
      <w:proofErr w:type="spellStart"/>
      <w:r w:rsidRPr="00902150">
        <w:rPr>
          <w:rFonts w:ascii="Segoe UI" w:eastAsia="Times New Roman" w:hAnsi="Segoe UI" w:cs="Segoe UI"/>
          <w:b/>
          <w:bCs/>
          <w:color w:val="6A9A33"/>
          <w:lang w:val="fr-BE" w:eastAsia="fr-FR"/>
        </w:rPr>
        <w:t>Tynan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,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member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 of the cabinet of EU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Commissioner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 Phil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Hogan</w:t>
      </w:r>
      <w:proofErr w:type="spellEnd"/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Segoe UI" w:eastAsia="Times New Roman" w:hAnsi="Segoe UI" w:cs="Segoe UI"/>
          <w:b/>
          <w:bCs/>
          <w:color w:val="6A9A33"/>
          <w:lang w:val="fr-BE" w:eastAsia="fr-FR"/>
        </w:rPr>
        <w:t xml:space="preserve">Dr </w:t>
      </w:r>
      <w:proofErr w:type="spellStart"/>
      <w:r w:rsidRPr="00902150">
        <w:rPr>
          <w:rFonts w:ascii="Segoe UI" w:eastAsia="Times New Roman" w:hAnsi="Segoe UI" w:cs="Segoe UI"/>
          <w:b/>
          <w:bCs/>
          <w:color w:val="6A9A33"/>
          <w:lang w:val="fr-BE" w:eastAsia="fr-FR"/>
        </w:rPr>
        <w:t>Tzvetan</w:t>
      </w:r>
      <w:proofErr w:type="spellEnd"/>
      <w:r w:rsidRPr="00902150">
        <w:rPr>
          <w:rFonts w:ascii="Segoe UI" w:eastAsia="Times New Roman" w:hAnsi="Segoe UI" w:cs="Segoe UI"/>
          <w:b/>
          <w:bCs/>
          <w:color w:val="6A9A33"/>
          <w:lang w:val="fr-BE" w:eastAsia="fr-FR"/>
        </w:rPr>
        <w:t xml:space="preserve"> Dimitrov</w:t>
      </w:r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,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Deputy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Minister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 – Ministry of Agriculture, Food and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Forestry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,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Bulgaria</w:t>
      </w:r>
      <w:proofErr w:type="spellEnd"/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Segoe UI" w:eastAsia="Times New Roman" w:hAnsi="Segoe UI" w:cs="Segoe UI"/>
          <w:b/>
          <w:bCs/>
          <w:color w:val="6A9A33"/>
          <w:lang w:val="fr-BE" w:eastAsia="fr-FR"/>
        </w:rPr>
        <w:t xml:space="preserve">Peter </w:t>
      </w:r>
      <w:proofErr w:type="spellStart"/>
      <w:r w:rsidRPr="00902150">
        <w:rPr>
          <w:rFonts w:ascii="Segoe UI" w:eastAsia="Times New Roman" w:hAnsi="Segoe UI" w:cs="Segoe UI"/>
          <w:b/>
          <w:bCs/>
          <w:color w:val="6A9A33"/>
          <w:lang w:val="fr-BE" w:eastAsia="fr-FR"/>
        </w:rPr>
        <w:t>Giortz-Carlsen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,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Executive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 Vice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President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 Europe,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Arla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Foods</w:t>
      </w:r>
      <w:proofErr w:type="spellEnd"/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Segoe UI" w:eastAsia="Times New Roman" w:hAnsi="Segoe UI" w:cs="Segoe UI"/>
          <w:b/>
          <w:bCs/>
          <w:color w:val="6A9A33"/>
          <w:lang w:val="fr-BE" w:eastAsia="fr-FR"/>
        </w:rPr>
        <w:t xml:space="preserve">Jacques </w:t>
      </w:r>
      <w:proofErr w:type="spellStart"/>
      <w:r w:rsidRPr="00902150">
        <w:rPr>
          <w:rFonts w:ascii="Segoe UI" w:eastAsia="Times New Roman" w:hAnsi="Segoe UI" w:cs="Segoe UI"/>
          <w:b/>
          <w:bCs/>
          <w:color w:val="6A9A33"/>
          <w:lang w:val="fr-BE" w:eastAsia="fr-FR"/>
        </w:rPr>
        <w:t>Creyssel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, CEO Fédération du Commerce et de la Distribution (FCD, French </w:t>
      </w:r>
      <w:proofErr w:type="spellStart"/>
      <w:r w:rsidRPr="00902150">
        <w:rPr>
          <w:rFonts w:ascii="Segoe UI" w:eastAsia="Times New Roman" w:hAnsi="Segoe UI" w:cs="Segoe UI"/>
          <w:color w:val="777777"/>
          <w:lang w:val="fr-BE" w:eastAsia="fr-FR"/>
        </w:rPr>
        <w:t>retailer</w:t>
      </w:r>
      <w:proofErr w:type="spellEnd"/>
      <w:r w:rsidRPr="00902150">
        <w:rPr>
          <w:rFonts w:ascii="Segoe UI" w:eastAsia="Times New Roman" w:hAnsi="Segoe UI" w:cs="Segoe UI"/>
          <w:color w:val="777777"/>
          <w:lang w:val="fr-BE" w:eastAsia="fr-FR"/>
        </w:rPr>
        <w:t xml:space="preserve"> organisation)</w:t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> 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Segoe UI" w:eastAsia="Times New Roman" w:hAnsi="Segoe UI" w:cs="Segoe UI"/>
          <w:b/>
          <w:bCs/>
          <w:color w:val="008ED3"/>
          <w:sz w:val="24"/>
          <w:szCs w:val="24"/>
          <w:lang w:val="en-US" w:eastAsia="fr-FR"/>
        </w:rPr>
        <w:t>Cheese Buffet   </w:t>
      </w:r>
      <w:r w:rsidRPr="00902150">
        <w:rPr>
          <w:rFonts w:ascii="Segoe UI" w:eastAsia="Times New Roman" w:hAnsi="Segoe UI" w:cs="Segoe UI"/>
          <w:b/>
          <w:bCs/>
          <w:color w:val="777777"/>
          <w:sz w:val="24"/>
          <w:szCs w:val="24"/>
          <w:lang w:val="en-US" w:eastAsia="fr-FR"/>
        </w:rPr>
        <w:t>17.00 – 20.30 </w:t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> 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Segoe UI" w:eastAsia="Times New Roman" w:hAnsi="Segoe UI" w:cs="Segoe UI"/>
          <w:b/>
          <w:bCs/>
          <w:color w:val="008ED3"/>
          <w:sz w:val="24"/>
          <w:szCs w:val="24"/>
          <w:lang w:val="en-US" w:eastAsia="fr-FR"/>
        </w:rPr>
        <w:t xml:space="preserve">Check out the </w:t>
      </w:r>
      <w:proofErr w:type="spellStart"/>
      <w:r w:rsidRPr="00902150">
        <w:rPr>
          <w:rFonts w:ascii="Segoe UI" w:eastAsia="Times New Roman" w:hAnsi="Segoe UI" w:cs="Segoe UI"/>
          <w:b/>
          <w:bCs/>
          <w:color w:val="008ED3"/>
          <w:sz w:val="24"/>
          <w:szCs w:val="24"/>
          <w:lang w:val="en-US" w:eastAsia="fr-FR"/>
        </w:rPr>
        <w:t>programme</w:t>
      </w:r>
      <w:proofErr w:type="spellEnd"/>
      <w:r w:rsidRPr="00902150">
        <w:rPr>
          <w:rFonts w:ascii="Segoe UI" w:eastAsia="Times New Roman" w:hAnsi="Segoe UI" w:cs="Segoe UI"/>
          <w:b/>
          <w:bCs/>
          <w:color w:val="008ED3"/>
          <w:sz w:val="24"/>
          <w:szCs w:val="24"/>
          <w:lang w:val="en-US" w:eastAsia="fr-FR"/>
        </w:rPr>
        <w:t>:</w:t>
      </w: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 xml:space="preserve"> 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> 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helvetica_neue_lt_std45_light" w:eastAsia="Times New Roman" w:hAnsi="helvetica_neue_lt_std45_light" w:cs="Arial"/>
          <w:noProof/>
          <w:color w:val="6A9A33"/>
          <w:sz w:val="18"/>
          <w:szCs w:val="18"/>
          <w:lang w:eastAsia="fr-FR"/>
        </w:rPr>
        <w:lastRenderedPageBreak/>
        <w:drawing>
          <wp:inline distT="0" distB="0" distL="0" distR="0" wp14:anchorId="1851A5E3" wp14:editId="0F55A2A6">
            <wp:extent cx="2856230" cy="3693795"/>
            <wp:effectExtent l="0" t="0" r="1270" b="1905"/>
            <wp:docPr id="3" name="Image 3" descr="http://eda.euromilk.org/fileadmin/_processed_/csm_2018_03_21_Dairy_Policy_Conference_programme_7f66d968d9.gif">
              <a:hlinkClick xmlns:a="http://schemas.openxmlformats.org/drawingml/2006/main" r:id="rId9" tooltip="&quot;Initiates file downlo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a.euromilk.org/fileadmin/_processed_/csm_2018_03_21_Dairy_Policy_Conference_programme_7f66d968d9.gif">
                      <a:hlinkClick r:id="rId9" tooltip="&quot;Initiates file downlo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  <w:t> </w:t>
      </w:r>
    </w:p>
    <w:p w:rsidR="00902150" w:rsidRPr="00902150" w:rsidRDefault="00902150" w:rsidP="00902150">
      <w:pPr>
        <w:spacing w:before="100" w:beforeAutospacing="1" w:after="45" w:line="225" w:lineRule="atLeast"/>
        <w:rPr>
          <w:rFonts w:ascii="helvetica_neue_lt_std45_light" w:eastAsia="Times New Roman" w:hAnsi="helvetica_neue_lt_std45_light" w:cs="Arial"/>
          <w:color w:val="4C5246"/>
          <w:sz w:val="18"/>
          <w:szCs w:val="18"/>
          <w:lang w:val="en-US" w:eastAsia="fr-FR"/>
        </w:rPr>
      </w:pPr>
      <w:r w:rsidRPr="00902150">
        <w:rPr>
          <w:rFonts w:ascii="Segoe UI" w:eastAsia="Times New Roman" w:hAnsi="Segoe UI" w:cs="Segoe UI"/>
          <w:b/>
          <w:bCs/>
          <w:color w:val="008ED3"/>
          <w:sz w:val="24"/>
          <w:szCs w:val="24"/>
          <w:lang w:val="en-US" w:eastAsia="fr-FR"/>
        </w:rPr>
        <w:t>Registrations closed on Friday 9 March 2018</w:t>
      </w:r>
    </w:p>
    <w:p w:rsidR="00B66B7D" w:rsidRDefault="00B66B7D"/>
    <w:sectPr w:rsidR="00B6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_neue_lt_std45_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_neue_lt_std65M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62F"/>
    <w:multiLevelType w:val="multilevel"/>
    <w:tmpl w:val="3F6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0B52"/>
    <w:multiLevelType w:val="multilevel"/>
    <w:tmpl w:val="E6D4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85489"/>
    <w:multiLevelType w:val="multilevel"/>
    <w:tmpl w:val="B22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E13CE"/>
    <w:multiLevelType w:val="multilevel"/>
    <w:tmpl w:val="D68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94193"/>
    <w:multiLevelType w:val="multilevel"/>
    <w:tmpl w:val="DF5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6492D"/>
    <w:multiLevelType w:val="multilevel"/>
    <w:tmpl w:val="F7F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3057A"/>
    <w:multiLevelType w:val="multilevel"/>
    <w:tmpl w:val="B202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50"/>
    <w:rsid w:val="00902150"/>
    <w:rsid w:val="00B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2842">
                              <w:marLeft w:val="15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0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4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2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5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8127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8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9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7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75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2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443031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26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wpa.euromilk.org/hom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eda.euromilk.org/fileadmin/user_upload/Public_Documents/Conferences_PPT_and_Pictures/Dairy_Policy_Conf_2018/2018_03_21_Dairy_Policy_Conference_programm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BAYRE</dc:creator>
  <cp:lastModifiedBy>Frederique BAYRE</cp:lastModifiedBy>
  <cp:revision>1</cp:revision>
  <dcterms:created xsi:type="dcterms:W3CDTF">2018-03-20T10:06:00Z</dcterms:created>
  <dcterms:modified xsi:type="dcterms:W3CDTF">2018-03-20T10:08:00Z</dcterms:modified>
</cp:coreProperties>
</file>