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8E" w:rsidRDefault="007E71AE" w:rsidP="002F46DB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5181600</wp:posOffset>
            </wp:positionH>
            <wp:positionV relativeFrom="paragraph">
              <wp:posOffset>243205</wp:posOffset>
            </wp:positionV>
            <wp:extent cx="733425" cy="752475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iaa-logo-ins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</w:t>
      </w:r>
      <w:r>
        <w:tab/>
      </w:r>
      <w:r>
        <w:tab/>
      </w:r>
      <w:r w:rsidR="00CF342E"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="00ED4333">
        <w:tab/>
      </w:r>
      <w:r w:rsidR="00ED4333">
        <w:tab/>
      </w:r>
      <w:r>
        <w:t xml:space="preserve">  </w:t>
      </w:r>
      <w:r w:rsidR="00CF342E">
        <w:t xml:space="preserve">       </w:t>
      </w:r>
      <w:r w:rsidR="00CF342E">
        <w:rPr>
          <w:noProof/>
          <w:lang w:eastAsia="fr-FR"/>
        </w:rPr>
        <w:t xml:space="preserve"> </w:t>
      </w:r>
      <w:r w:rsidR="00CF342E">
        <w:rPr>
          <w:noProof/>
          <w:lang w:eastAsia="fr-FR"/>
        </w:rPr>
        <w:drawing>
          <wp:inline distT="0" distB="0" distL="0" distR="0" wp14:anchorId="52463261" wp14:editId="6A079086">
            <wp:extent cx="981075" cy="738835"/>
            <wp:effectExtent l="0" t="0" r="0" b="4445"/>
            <wp:docPr id="4" name="Image 3" descr="Logo Coop de France Midi-Pyrén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oop de France Midi-Pyréné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17" cy="74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42E">
        <w:rPr>
          <w:noProof/>
          <w:lang w:eastAsia="fr-FR"/>
        </w:rPr>
        <w:t xml:space="preserve">                                            </w:t>
      </w:r>
      <w:r w:rsidR="00CF342E">
        <w:rPr>
          <w:noProof/>
          <w:lang w:eastAsia="fr-FR"/>
        </w:rPr>
        <w:drawing>
          <wp:inline distT="0" distB="0" distL="0" distR="0" wp14:anchorId="3F4043FD" wp14:editId="1F7D1C8D">
            <wp:extent cx="1257506" cy="828675"/>
            <wp:effectExtent l="19050" t="0" r="0" b="0"/>
            <wp:docPr id="2" name="Image 1" descr="C:\Users\gvouters.MARTRES\Documents\FCD\logo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vouters.MARTRES\Documents\FCD\logo_h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835" cy="82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="0086551F">
        <w:tab/>
      </w:r>
      <w:r w:rsidR="0086551F">
        <w:tab/>
      </w:r>
      <w:r w:rsidR="0086551F">
        <w:tab/>
      </w:r>
      <w:r w:rsidR="00D13F8E">
        <w:t xml:space="preserve">       </w:t>
      </w:r>
      <w:r w:rsidR="00D13F8E" w:rsidRPr="00D13F8E">
        <w:rPr>
          <w:color w:val="1F3864" w:themeColor="accent5" w:themeShade="80"/>
          <w:sz w:val="24"/>
          <w:szCs w:val="24"/>
        </w:rPr>
        <w:t>Fédération du Commerce et de la Distribution</w:t>
      </w:r>
    </w:p>
    <w:p w:rsidR="00B878BB" w:rsidRPr="00D13F8E" w:rsidRDefault="00E85477" w:rsidP="00D13F8E">
      <w:pPr>
        <w:pStyle w:val="Sansinterligne"/>
        <w:ind w:left="3540" w:firstLine="708"/>
        <w:rPr>
          <w:color w:val="1F3864" w:themeColor="accent5" w:themeShade="80"/>
          <w:sz w:val="24"/>
          <w:szCs w:val="24"/>
        </w:rPr>
      </w:pPr>
      <w:r w:rsidRPr="00D13F8E">
        <w:rPr>
          <w:color w:val="1F3864" w:themeColor="accent5" w:themeShade="80"/>
          <w:sz w:val="24"/>
          <w:szCs w:val="24"/>
        </w:rPr>
        <w:t>Occitanie</w:t>
      </w:r>
    </w:p>
    <w:p w:rsidR="00EA6D8A" w:rsidRDefault="00EA6D8A" w:rsidP="00EA6D8A">
      <w:pPr>
        <w:pStyle w:val="Sansinterligne"/>
        <w:jc w:val="right"/>
      </w:pPr>
    </w:p>
    <w:p w:rsidR="00EA6D8A" w:rsidRDefault="00EA6D8A" w:rsidP="00EA6D8A">
      <w:pPr>
        <w:pStyle w:val="Sansinterligne"/>
        <w:jc w:val="right"/>
      </w:pPr>
    </w:p>
    <w:p w:rsidR="00E85477" w:rsidRDefault="00E85477" w:rsidP="00EA6D8A">
      <w:pPr>
        <w:pStyle w:val="Sansinterligne"/>
        <w:jc w:val="right"/>
      </w:pPr>
    </w:p>
    <w:p w:rsidR="00B878BB" w:rsidRDefault="007E71AE" w:rsidP="00EA6D8A">
      <w:pPr>
        <w:pStyle w:val="Sansinterligne"/>
        <w:jc w:val="right"/>
      </w:pPr>
      <w:r>
        <w:t xml:space="preserve">Toulouse, le </w:t>
      </w:r>
      <w:r w:rsidR="00052829">
        <w:t>21 juin 2017</w:t>
      </w:r>
      <w:bookmarkStart w:id="0" w:name="_GoBack"/>
      <w:bookmarkEnd w:id="0"/>
    </w:p>
    <w:p w:rsidR="007E71AE" w:rsidRDefault="007E71AE" w:rsidP="00226B2A">
      <w:pPr>
        <w:pStyle w:val="Sansinterligne"/>
        <w:jc w:val="both"/>
      </w:pPr>
    </w:p>
    <w:p w:rsidR="00EA6D8A" w:rsidRDefault="00D13F8E" w:rsidP="00D13F8E">
      <w:pPr>
        <w:pStyle w:val="Sansinterligne"/>
        <w:jc w:val="center"/>
        <w:rPr>
          <w:b/>
          <w:color w:val="002060"/>
          <w:sz w:val="28"/>
          <w:szCs w:val="28"/>
        </w:rPr>
      </w:pPr>
      <w:r w:rsidRPr="00D13F8E">
        <w:rPr>
          <w:b/>
          <w:color w:val="002060"/>
          <w:sz w:val="28"/>
          <w:szCs w:val="28"/>
        </w:rPr>
        <w:t>Signature de la Charte Régionale Coop de France – FCD – ARIA Occitanie</w:t>
      </w:r>
    </w:p>
    <w:p w:rsidR="008E1220" w:rsidRDefault="008E1220" w:rsidP="00D13F8E">
      <w:pPr>
        <w:pStyle w:val="Sansinterligne"/>
        <w:jc w:val="center"/>
        <w:rPr>
          <w:b/>
          <w:color w:val="002060"/>
          <w:sz w:val="28"/>
          <w:szCs w:val="28"/>
        </w:rPr>
      </w:pPr>
    </w:p>
    <w:p w:rsidR="008E1220" w:rsidRDefault="008E1220" w:rsidP="008E1220">
      <w:pPr>
        <w:pStyle w:val="Sansinterligne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Coop de France, organisation référente de la coopération agricole et alimentaire, et la Fédération du Commerce et de la Distribution </w:t>
      </w:r>
      <w:r w:rsidR="009E77C5">
        <w:rPr>
          <w:color w:val="0D0D0D" w:themeColor="text1" w:themeTint="F2"/>
        </w:rPr>
        <w:t xml:space="preserve">– FCD - </w:t>
      </w:r>
      <w:r>
        <w:rPr>
          <w:color w:val="0D0D0D" w:themeColor="text1" w:themeTint="F2"/>
        </w:rPr>
        <w:t>ont signé le 23 septembre 2015 un accord national destiné à promouvoir le modèle alimentaire coopératif. Cet accord, prévoyait le développement d’actions communes sur l’ensemble du territoire dans le cadre de Charte régionale.</w:t>
      </w:r>
    </w:p>
    <w:p w:rsidR="009E77C5" w:rsidRDefault="009E77C5" w:rsidP="009E77C5">
      <w:pPr>
        <w:pStyle w:val="Sansinterligne"/>
        <w:spacing w:before="12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Par ailleurs, et depuis plusieurs années, Coop de France Midi-Pyrénées, l’AREA – Association Régionale des Entreprises Agro-alimentaires et la FCD   ont mené des actions communes et déjà opérationnelles pour rapprocher producteurs transformateurs et distributeurs.</w:t>
      </w:r>
    </w:p>
    <w:p w:rsidR="009E77C5" w:rsidRPr="008E1220" w:rsidRDefault="006C492D" w:rsidP="009E77C5">
      <w:pPr>
        <w:pStyle w:val="Sansinterligne"/>
        <w:spacing w:before="12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Les</w:t>
      </w:r>
      <w:r w:rsidR="009E77C5">
        <w:rPr>
          <w:color w:val="0D0D0D" w:themeColor="text1" w:themeTint="F2"/>
        </w:rPr>
        <w:t xml:space="preserve"> 3 organisations </w:t>
      </w:r>
      <w:r>
        <w:rPr>
          <w:color w:val="0D0D0D" w:themeColor="text1" w:themeTint="F2"/>
        </w:rPr>
        <w:t xml:space="preserve">se sont donc accordées sur des axes de travail visant à sensibiliser le consommateur sur la richesse de l’offre alimentaire régionale à l’échelle de la Nouvelle Région Occitanie. Elles signeront leur charte partenariale : </w:t>
      </w:r>
    </w:p>
    <w:p w:rsidR="008E1220" w:rsidRPr="006C492D" w:rsidRDefault="009E77C5" w:rsidP="009E77C5">
      <w:pPr>
        <w:spacing w:before="120" w:after="0" w:line="240" w:lineRule="auto"/>
        <w:jc w:val="center"/>
        <w:rPr>
          <w:b/>
          <w:color w:val="002060"/>
          <w:sz w:val="28"/>
          <w:szCs w:val="28"/>
        </w:rPr>
      </w:pPr>
      <w:proofErr w:type="gramStart"/>
      <w:r w:rsidRPr="006C492D">
        <w:rPr>
          <w:b/>
          <w:color w:val="002060"/>
          <w:sz w:val="28"/>
          <w:szCs w:val="28"/>
        </w:rPr>
        <w:t>le</w:t>
      </w:r>
      <w:proofErr w:type="gramEnd"/>
      <w:r w:rsidRPr="006C492D">
        <w:rPr>
          <w:b/>
          <w:color w:val="002060"/>
          <w:sz w:val="28"/>
          <w:szCs w:val="28"/>
        </w:rPr>
        <w:t xml:space="preserve"> Jeudi 22 Juin 2017</w:t>
      </w:r>
      <w:r w:rsidR="006C492D" w:rsidRPr="006C492D">
        <w:rPr>
          <w:b/>
          <w:color w:val="002060"/>
          <w:sz w:val="28"/>
          <w:szCs w:val="28"/>
        </w:rPr>
        <w:t xml:space="preserve"> à 11h00</w:t>
      </w:r>
    </w:p>
    <w:p w:rsidR="008E1220" w:rsidRPr="006C492D" w:rsidRDefault="006C492D" w:rsidP="009E77C5">
      <w:pPr>
        <w:spacing w:after="0" w:line="240" w:lineRule="auto"/>
        <w:jc w:val="center"/>
        <w:rPr>
          <w:b/>
          <w:color w:val="002060"/>
          <w:sz w:val="28"/>
          <w:szCs w:val="28"/>
        </w:rPr>
      </w:pPr>
      <w:proofErr w:type="gramStart"/>
      <w:r w:rsidRPr="006C492D">
        <w:rPr>
          <w:b/>
          <w:color w:val="002060"/>
          <w:sz w:val="28"/>
          <w:szCs w:val="28"/>
        </w:rPr>
        <w:t>au</w:t>
      </w:r>
      <w:proofErr w:type="gramEnd"/>
      <w:r w:rsidRPr="006C492D">
        <w:rPr>
          <w:b/>
          <w:color w:val="002060"/>
          <w:sz w:val="28"/>
          <w:szCs w:val="28"/>
        </w:rPr>
        <w:t xml:space="preserve"> cours </w:t>
      </w:r>
      <w:r w:rsidR="009E77C5" w:rsidRPr="006C492D">
        <w:rPr>
          <w:b/>
          <w:color w:val="002060"/>
          <w:sz w:val="28"/>
          <w:szCs w:val="28"/>
        </w:rPr>
        <w:t>des Assises « Production – Transformation – Distribution »</w:t>
      </w:r>
    </w:p>
    <w:p w:rsidR="009E77C5" w:rsidRDefault="006C492D" w:rsidP="009E77C5">
      <w:pPr>
        <w:spacing w:before="120" w:after="0" w:line="240" w:lineRule="auto"/>
        <w:jc w:val="center"/>
        <w:rPr>
          <w:color w:val="002060"/>
          <w:sz w:val="24"/>
          <w:szCs w:val="24"/>
        </w:rPr>
      </w:pPr>
      <w:proofErr w:type="gramStart"/>
      <w:r w:rsidRPr="006C492D">
        <w:rPr>
          <w:color w:val="002060"/>
          <w:sz w:val="24"/>
          <w:szCs w:val="24"/>
        </w:rPr>
        <w:t>dans</w:t>
      </w:r>
      <w:proofErr w:type="gramEnd"/>
      <w:r w:rsidRPr="006C492D">
        <w:rPr>
          <w:color w:val="002060"/>
          <w:sz w:val="24"/>
          <w:szCs w:val="24"/>
        </w:rPr>
        <w:t xml:space="preserve"> le cadre du Salon Agro-Industrie de Toulouse</w:t>
      </w:r>
    </w:p>
    <w:p w:rsidR="00BA0808" w:rsidRDefault="00BA0808" w:rsidP="00BA0808">
      <w:pPr>
        <w:spacing w:before="120" w:after="0" w:line="240" w:lineRule="auto"/>
        <w:rPr>
          <w:color w:val="002060"/>
          <w:sz w:val="24"/>
          <w:szCs w:val="24"/>
        </w:rPr>
      </w:pPr>
    </w:p>
    <w:p w:rsidR="00BA0808" w:rsidRDefault="00D031FA" w:rsidP="00BA0808">
      <w:pPr>
        <w:spacing w:before="120"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Déroulé de la manifestation </w:t>
      </w:r>
    </w:p>
    <w:p w:rsidR="00AB632B" w:rsidRDefault="00D031FA" w:rsidP="00AB632B">
      <w:pPr>
        <w:spacing w:before="120" w:after="0" w:line="240" w:lineRule="auto"/>
        <w:ind w:firstLine="2"/>
        <w:jc w:val="both"/>
        <w:rPr>
          <w:color w:val="0D0D0D" w:themeColor="text1" w:themeTint="F2"/>
        </w:rPr>
      </w:pPr>
      <w:r w:rsidRPr="00AB632B">
        <w:rPr>
          <w:b/>
          <w:color w:val="002060"/>
        </w:rPr>
        <w:t>Présentation des acteurs en présence</w:t>
      </w:r>
      <w:r w:rsidRPr="00AB632B">
        <w:rPr>
          <w:color w:val="002060"/>
        </w:rPr>
        <w:t> </w:t>
      </w:r>
      <w:r>
        <w:rPr>
          <w:color w:val="0D0D0D" w:themeColor="text1" w:themeTint="F2"/>
        </w:rPr>
        <w:t xml:space="preserve">: les chiffres </w:t>
      </w:r>
      <w:r w:rsidR="00AB632B">
        <w:rPr>
          <w:color w:val="0D0D0D" w:themeColor="text1" w:themeTint="F2"/>
        </w:rPr>
        <w:t xml:space="preserve">clés </w:t>
      </w:r>
      <w:r>
        <w:rPr>
          <w:color w:val="0D0D0D" w:themeColor="text1" w:themeTint="F2"/>
        </w:rPr>
        <w:t xml:space="preserve">de la Coop de France, de l’AREA et le </w:t>
      </w:r>
      <w:r w:rsidR="00AB632B">
        <w:rPr>
          <w:color w:val="0D0D0D" w:themeColor="text1" w:themeTint="F2"/>
        </w:rPr>
        <w:t>Distribution a</w:t>
      </w:r>
      <w:r>
        <w:rPr>
          <w:color w:val="0D0D0D" w:themeColor="text1" w:themeTint="F2"/>
        </w:rPr>
        <w:t>li</w:t>
      </w:r>
      <w:r w:rsidR="00AB632B">
        <w:rPr>
          <w:color w:val="0D0D0D" w:themeColor="text1" w:themeTint="F2"/>
        </w:rPr>
        <w:t>mentaire en Occita</w:t>
      </w:r>
      <w:r>
        <w:rPr>
          <w:color w:val="0D0D0D" w:themeColor="text1" w:themeTint="F2"/>
        </w:rPr>
        <w:t>nie </w:t>
      </w:r>
      <w:r w:rsidR="00AB632B">
        <w:rPr>
          <w:color w:val="0D0D0D" w:themeColor="text1" w:themeTint="F2"/>
        </w:rPr>
        <w:t xml:space="preserve">par </w:t>
      </w:r>
      <w:r w:rsidR="00AB632B" w:rsidRPr="00DC0CE5">
        <w:rPr>
          <w:b/>
          <w:color w:val="002060"/>
        </w:rPr>
        <w:t xml:space="preserve">Jean-Pierre </w:t>
      </w:r>
      <w:proofErr w:type="spellStart"/>
      <w:r w:rsidR="00AB632B" w:rsidRPr="00DC0CE5">
        <w:rPr>
          <w:b/>
          <w:color w:val="002060"/>
        </w:rPr>
        <w:t>Arcoutel</w:t>
      </w:r>
      <w:proofErr w:type="spellEnd"/>
      <w:r w:rsidR="00AB632B" w:rsidRPr="00DC0CE5">
        <w:rPr>
          <w:color w:val="002060"/>
        </w:rPr>
        <w:t xml:space="preserve"> </w:t>
      </w:r>
      <w:r w:rsidR="00AB632B">
        <w:rPr>
          <w:color w:val="0D0D0D" w:themeColor="text1" w:themeTint="F2"/>
        </w:rPr>
        <w:t xml:space="preserve">– Co-président de Coop de France Occitanie, </w:t>
      </w:r>
      <w:r w:rsidR="00AB632B" w:rsidRPr="00DC0CE5">
        <w:rPr>
          <w:b/>
          <w:color w:val="002060"/>
        </w:rPr>
        <w:t xml:space="preserve">Didier </w:t>
      </w:r>
      <w:proofErr w:type="spellStart"/>
      <w:r w:rsidR="00AB632B" w:rsidRPr="00DC0CE5">
        <w:rPr>
          <w:b/>
          <w:color w:val="002060"/>
        </w:rPr>
        <w:t>Barral</w:t>
      </w:r>
      <w:proofErr w:type="spellEnd"/>
      <w:r w:rsidR="00AB632B">
        <w:rPr>
          <w:color w:val="0D0D0D" w:themeColor="text1" w:themeTint="F2"/>
        </w:rPr>
        <w:t xml:space="preserve">, président de l’AREA Occitanie et </w:t>
      </w:r>
      <w:r w:rsidR="00AB632B" w:rsidRPr="00DC0CE5">
        <w:rPr>
          <w:b/>
          <w:color w:val="002060"/>
        </w:rPr>
        <w:t xml:space="preserve">Grégory </w:t>
      </w:r>
      <w:proofErr w:type="spellStart"/>
      <w:r w:rsidR="00AB632B" w:rsidRPr="00DC0CE5">
        <w:rPr>
          <w:b/>
          <w:color w:val="002060"/>
        </w:rPr>
        <w:t>Vouters</w:t>
      </w:r>
      <w:proofErr w:type="spellEnd"/>
      <w:r w:rsidR="00AB632B">
        <w:rPr>
          <w:color w:val="0D0D0D" w:themeColor="text1" w:themeTint="F2"/>
        </w:rPr>
        <w:t xml:space="preserve">, président de la FCD Occitanie. </w:t>
      </w:r>
    </w:p>
    <w:p w:rsidR="00AB632B" w:rsidRPr="00AB632B" w:rsidRDefault="00AB632B" w:rsidP="00AB632B">
      <w:pPr>
        <w:spacing w:before="120" w:after="0" w:line="240" w:lineRule="auto"/>
        <w:ind w:firstLine="2"/>
        <w:jc w:val="both"/>
        <w:rPr>
          <w:b/>
          <w:color w:val="002060"/>
        </w:rPr>
      </w:pPr>
      <w:r w:rsidRPr="00AB632B">
        <w:rPr>
          <w:b/>
          <w:color w:val="002060"/>
        </w:rPr>
        <w:t>Témoignages et retour d’expériences sur les actions déjà opérationnelles</w:t>
      </w:r>
    </w:p>
    <w:p w:rsidR="00AB632B" w:rsidRDefault="00AB632B" w:rsidP="00AB632B">
      <w:pPr>
        <w:pStyle w:val="Paragraphedeliste"/>
        <w:numPr>
          <w:ilvl w:val="0"/>
          <w:numId w:val="4"/>
        </w:numPr>
        <w:spacing w:before="120" w:after="0" w:line="240" w:lineRule="auto"/>
        <w:jc w:val="both"/>
        <w:rPr>
          <w:color w:val="0D0D0D" w:themeColor="text1" w:themeTint="F2"/>
        </w:rPr>
      </w:pPr>
      <w:r w:rsidRPr="00AB632B">
        <w:rPr>
          <w:color w:val="0D0D0D" w:themeColor="text1" w:themeTint="F2"/>
        </w:rPr>
        <w:t>Le Salon Sud-Ouest Découverte et les Coup de Cœur des Enseignes</w:t>
      </w:r>
    </w:p>
    <w:p w:rsidR="00AB632B" w:rsidRDefault="00AB632B" w:rsidP="00AB632B">
      <w:pPr>
        <w:pStyle w:val="Paragraphedeliste"/>
        <w:numPr>
          <w:ilvl w:val="0"/>
          <w:numId w:val="4"/>
        </w:numPr>
        <w:spacing w:before="120" w:after="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Le Comité Innovation</w:t>
      </w:r>
    </w:p>
    <w:p w:rsidR="00AB632B" w:rsidRDefault="007422E7" w:rsidP="00AB632B">
      <w:pPr>
        <w:pStyle w:val="Paragraphedeliste"/>
        <w:numPr>
          <w:ilvl w:val="0"/>
          <w:numId w:val="4"/>
        </w:numPr>
        <w:spacing w:before="120" w:after="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Les échanges de bonnes pratiques sur le déploiement de la RSE</w:t>
      </w:r>
    </w:p>
    <w:p w:rsidR="00AB632B" w:rsidRDefault="00AB632B" w:rsidP="00AB632B">
      <w:pPr>
        <w:spacing w:before="120" w:after="0" w:line="240" w:lineRule="auto"/>
        <w:jc w:val="both"/>
        <w:rPr>
          <w:b/>
          <w:color w:val="002060"/>
        </w:rPr>
      </w:pPr>
      <w:r w:rsidRPr="00AB632B">
        <w:rPr>
          <w:b/>
          <w:color w:val="002060"/>
        </w:rPr>
        <w:t xml:space="preserve">Présentation </w:t>
      </w:r>
      <w:r>
        <w:rPr>
          <w:b/>
          <w:color w:val="002060"/>
        </w:rPr>
        <w:t>de la charte</w:t>
      </w:r>
      <w:r w:rsidR="00FF60D8">
        <w:rPr>
          <w:b/>
          <w:color w:val="002060"/>
        </w:rPr>
        <w:t>, de ses objectifs de réponse aux nouvelles attentes des consommateurs, et des nouveaux axes de coopération.</w:t>
      </w:r>
    </w:p>
    <w:p w:rsidR="00DC0CE5" w:rsidRDefault="00DC0CE5" w:rsidP="00AB632B">
      <w:pPr>
        <w:spacing w:before="120" w:after="0" w:line="240" w:lineRule="auto"/>
        <w:jc w:val="both"/>
        <w:rPr>
          <w:b/>
          <w:color w:val="002060"/>
        </w:rPr>
      </w:pPr>
      <w:r>
        <w:rPr>
          <w:b/>
          <w:color w:val="002060"/>
        </w:rPr>
        <w:t xml:space="preserve">Conclusion par Pascal Augier, </w:t>
      </w:r>
      <w:r w:rsidRPr="00DC0CE5">
        <w:rPr>
          <w:color w:val="0D0D0D" w:themeColor="text1" w:themeTint="F2"/>
        </w:rPr>
        <w:t>Directeur Régional de l’Alimentation, et l’Agriculture et de la Forêt</w:t>
      </w:r>
      <w:r w:rsidRPr="00DC0CE5">
        <w:rPr>
          <w:b/>
          <w:color w:val="0D0D0D" w:themeColor="text1" w:themeTint="F2"/>
        </w:rPr>
        <w:t xml:space="preserve"> </w:t>
      </w:r>
    </w:p>
    <w:p w:rsidR="00FF60D8" w:rsidRDefault="00FF60D8" w:rsidP="00AB632B">
      <w:pPr>
        <w:spacing w:before="120" w:after="0" w:line="240" w:lineRule="auto"/>
        <w:jc w:val="both"/>
        <w:rPr>
          <w:color w:val="002060"/>
        </w:rPr>
      </w:pPr>
    </w:p>
    <w:p w:rsidR="00AB632B" w:rsidRPr="001D3B5B" w:rsidRDefault="001D3B5B" w:rsidP="001D3B5B">
      <w:pPr>
        <w:spacing w:before="120" w:after="0" w:line="240" w:lineRule="auto"/>
        <w:jc w:val="both"/>
        <w:rPr>
          <w:color w:val="1F3864" w:themeColor="accent5" w:themeShade="80"/>
        </w:rPr>
      </w:pPr>
      <w:r w:rsidRPr="001D3B5B">
        <w:rPr>
          <w:color w:val="1F3864" w:themeColor="accent5" w:themeShade="80"/>
        </w:rPr>
        <w:t xml:space="preserve">Contacts presse : </w:t>
      </w:r>
      <w:r w:rsidRPr="001D3B5B">
        <w:rPr>
          <w:color w:val="1F3864" w:themeColor="accent5" w:themeShade="80"/>
        </w:rPr>
        <w:tab/>
        <w:t>F</w:t>
      </w:r>
      <w:r w:rsidR="008B1633">
        <w:rPr>
          <w:color w:val="1F3864" w:themeColor="accent5" w:themeShade="80"/>
        </w:rPr>
        <w:t>rédérique Bayre - 01 44 43 99 01</w:t>
      </w:r>
      <w:r w:rsidRPr="001D3B5B">
        <w:rPr>
          <w:color w:val="1F3864" w:themeColor="accent5" w:themeShade="80"/>
        </w:rPr>
        <w:t xml:space="preserve"> - </w:t>
      </w:r>
      <w:hyperlink r:id="rId10" w:history="1">
        <w:r w:rsidRPr="001D3B5B">
          <w:rPr>
            <w:rStyle w:val="Lienhypertexte"/>
            <w:color w:val="1F3864" w:themeColor="accent5" w:themeShade="80"/>
          </w:rPr>
          <w:t>fbayre@fcd.fr</w:t>
        </w:r>
      </w:hyperlink>
    </w:p>
    <w:p w:rsidR="001D3B5B" w:rsidRPr="001D3B5B" w:rsidRDefault="001D3B5B" w:rsidP="001D3B5B">
      <w:pPr>
        <w:spacing w:after="0" w:line="240" w:lineRule="auto"/>
        <w:jc w:val="both"/>
        <w:rPr>
          <w:color w:val="0D0D0D" w:themeColor="text1" w:themeTint="F2"/>
        </w:rPr>
      </w:pPr>
      <w:r w:rsidRPr="001D3B5B">
        <w:rPr>
          <w:color w:val="1F3864" w:themeColor="accent5" w:themeShade="80"/>
        </w:rPr>
        <w:tab/>
      </w:r>
      <w:r w:rsidRPr="001D3B5B">
        <w:rPr>
          <w:color w:val="1F3864" w:themeColor="accent5" w:themeShade="80"/>
        </w:rPr>
        <w:tab/>
      </w:r>
      <w:r w:rsidRPr="001D3B5B">
        <w:rPr>
          <w:color w:val="1F3864" w:themeColor="accent5" w:themeShade="80"/>
        </w:rPr>
        <w:tab/>
        <w:t xml:space="preserve">Grégory </w:t>
      </w:r>
      <w:proofErr w:type="spellStart"/>
      <w:r w:rsidRPr="001D3B5B">
        <w:rPr>
          <w:color w:val="1F3864" w:themeColor="accent5" w:themeShade="80"/>
        </w:rPr>
        <w:t>Vouters</w:t>
      </w:r>
      <w:proofErr w:type="spellEnd"/>
      <w:r w:rsidRPr="001D3B5B">
        <w:rPr>
          <w:color w:val="1F3864" w:themeColor="accent5" w:themeShade="80"/>
        </w:rPr>
        <w:t xml:space="preserve">  - 06 07 90 94 47 – </w:t>
      </w:r>
      <w:hyperlink r:id="rId11" w:history="1">
        <w:r w:rsidRPr="001D3B5B">
          <w:rPr>
            <w:rStyle w:val="Lienhypertexte"/>
            <w:color w:val="1F3864" w:themeColor="accent5" w:themeShade="80"/>
          </w:rPr>
          <w:t>gregory.vouters@systeme-u.fr</w:t>
        </w:r>
      </w:hyperlink>
      <w:r w:rsidRPr="001D3B5B">
        <w:rPr>
          <w:color w:val="0D0D0D" w:themeColor="text1" w:themeTint="F2"/>
        </w:rPr>
        <w:tab/>
      </w:r>
    </w:p>
    <w:p w:rsidR="00AB632B" w:rsidRPr="00D031FA" w:rsidRDefault="00AB632B" w:rsidP="00BA0808">
      <w:pPr>
        <w:spacing w:before="120" w:after="0" w:line="240" w:lineRule="auto"/>
        <w:rPr>
          <w:color w:val="0D0D0D" w:themeColor="text1" w:themeTint="F2"/>
        </w:rPr>
      </w:pPr>
    </w:p>
    <w:sectPr w:rsidR="00AB632B" w:rsidRPr="00D031FA" w:rsidSect="00BF549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385F"/>
    <w:multiLevelType w:val="hybridMultilevel"/>
    <w:tmpl w:val="38F0D5FA"/>
    <w:lvl w:ilvl="0" w:tplc="3C088EE4">
      <w:start w:val="14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2C834BEC"/>
    <w:multiLevelType w:val="hybridMultilevel"/>
    <w:tmpl w:val="DF4E3A46"/>
    <w:lvl w:ilvl="0" w:tplc="72128C90">
      <w:start w:val="14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4CD372B2"/>
    <w:multiLevelType w:val="hybridMultilevel"/>
    <w:tmpl w:val="D18C77FA"/>
    <w:lvl w:ilvl="0" w:tplc="040C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53AC4302"/>
    <w:multiLevelType w:val="hybridMultilevel"/>
    <w:tmpl w:val="633EB146"/>
    <w:lvl w:ilvl="0" w:tplc="A55AE5DA">
      <w:start w:val="14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7C1348EF"/>
    <w:multiLevelType w:val="hybridMultilevel"/>
    <w:tmpl w:val="9530B6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1672B"/>
    <w:multiLevelType w:val="hybridMultilevel"/>
    <w:tmpl w:val="484E2F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F7"/>
    <w:rsid w:val="00043BAD"/>
    <w:rsid w:val="00052829"/>
    <w:rsid w:val="000750E4"/>
    <w:rsid w:val="000F7BC1"/>
    <w:rsid w:val="001D3B5B"/>
    <w:rsid w:val="0021128C"/>
    <w:rsid w:val="00226B2A"/>
    <w:rsid w:val="00236B28"/>
    <w:rsid w:val="00271F37"/>
    <w:rsid w:val="002F46DB"/>
    <w:rsid w:val="003416ED"/>
    <w:rsid w:val="0046793B"/>
    <w:rsid w:val="004A35CD"/>
    <w:rsid w:val="004F38AA"/>
    <w:rsid w:val="00511BD0"/>
    <w:rsid w:val="00576FC7"/>
    <w:rsid w:val="005D1879"/>
    <w:rsid w:val="005F37F7"/>
    <w:rsid w:val="006C492D"/>
    <w:rsid w:val="006E5F5E"/>
    <w:rsid w:val="0073385C"/>
    <w:rsid w:val="0073514F"/>
    <w:rsid w:val="007422E7"/>
    <w:rsid w:val="007E71AE"/>
    <w:rsid w:val="007F30CB"/>
    <w:rsid w:val="00861CE9"/>
    <w:rsid w:val="0086551F"/>
    <w:rsid w:val="008B1633"/>
    <w:rsid w:val="008E1220"/>
    <w:rsid w:val="009E77C5"/>
    <w:rsid w:val="00AB632B"/>
    <w:rsid w:val="00B06FC9"/>
    <w:rsid w:val="00B47BA5"/>
    <w:rsid w:val="00B878BB"/>
    <w:rsid w:val="00B963FE"/>
    <w:rsid w:val="00BA0808"/>
    <w:rsid w:val="00BF549D"/>
    <w:rsid w:val="00BF6601"/>
    <w:rsid w:val="00C073CC"/>
    <w:rsid w:val="00CF342E"/>
    <w:rsid w:val="00D031FA"/>
    <w:rsid w:val="00D13F8E"/>
    <w:rsid w:val="00D610EB"/>
    <w:rsid w:val="00D666D0"/>
    <w:rsid w:val="00DC0CE5"/>
    <w:rsid w:val="00DE050A"/>
    <w:rsid w:val="00E85477"/>
    <w:rsid w:val="00EA6D8A"/>
    <w:rsid w:val="00ED4333"/>
    <w:rsid w:val="00F24420"/>
    <w:rsid w:val="00FF60D8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F46D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F5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1128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B632B"/>
    <w:pPr>
      <w:ind w:left="720"/>
      <w:contextualSpacing/>
    </w:pPr>
  </w:style>
  <w:style w:type="paragraph" w:styleId="Rvision">
    <w:name w:val="Revision"/>
    <w:hidden/>
    <w:uiPriority w:val="99"/>
    <w:semiHidden/>
    <w:rsid w:val="00DC0CE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C0C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0C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0C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0C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0C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F46D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F5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1128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B632B"/>
    <w:pPr>
      <w:ind w:left="720"/>
      <w:contextualSpacing/>
    </w:pPr>
  </w:style>
  <w:style w:type="paragraph" w:styleId="Rvision">
    <w:name w:val="Revision"/>
    <w:hidden/>
    <w:uiPriority w:val="99"/>
    <w:semiHidden/>
    <w:rsid w:val="00DC0CE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C0C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0C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0C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0C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0C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egory.vouters@systeme-u.f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bayre@fcd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0711-8749-4D2C-AC4C-EF1D6D0A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</dc:creator>
  <cp:lastModifiedBy>Frederique BAYRE</cp:lastModifiedBy>
  <cp:revision>3</cp:revision>
  <cp:lastPrinted>2017-06-21T08:54:00Z</cp:lastPrinted>
  <dcterms:created xsi:type="dcterms:W3CDTF">2017-06-21T08:55:00Z</dcterms:created>
  <dcterms:modified xsi:type="dcterms:W3CDTF">2017-06-21T09:01:00Z</dcterms:modified>
</cp:coreProperties>
</file>